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0D" w:rsidRDefault="00054C1D">
      <w:pPr>
        <w:ind w:firstLine="5670"/>
        <w:jc w:val="both"/>
      </w:pPr>
      <w:r>
        <w:t xml:space="preserve">        </w:t>
      </w:r>
      <w:r w:rsidR="00FC3875">
        <w:t xml:space="preserve">                         </w:t>
      </w:r>
      <w:r>
        <w:t xml:space="preserve">                       </w:t>
      </w:r>
    </w:p>
    <w:p w:rsidR="00381D0D" w:rsidRDefault="00054C1D">
      <w:pPr>
        <w:rPr>
          <w:sz w:val="32"/>
        </w:rPr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381D0D" w:rsidRDefault="00054C1D">
      <w:pPr>
        <w:spacing w:before="240"/>
        <w:jc w:val="center"/>
        <w:outlineLvl w:val="0"/>
      </w:pPr>
      <w:r>
        <w:t>РОССИЙСКАЯ ФЕДЕРАЦИЯ</w:t>
      </w:r>
    </w:p>
    <w:p w:rsidR="00381D0D" w:rsidRDefault="00054C1D">
      <w:pPr>
        <w:jc w:val="center"/>
      </w:pPr>
      <w:r>
        <w:t>РОСТОВСКАЯ ОБЛАСТЬ</w:t>
      </w:r>
    </w:p>
    <w:p w:rsidR="00381D0D" w:rsidRDefault="00054C1D">
      <w:pPr>
        <w:jc w:val="center"/>
      </w:pPr>
      <w:r>
        <w:t>ЗЕРНОГРАДСКИЙ  РАЙОН</w:t>
      </w:r>
    </w:p>
    <w:p w:rsidR="00381D0D" w:rsidRDefault="00054C1D">
      <w:pPr>
        <w:jc w:val="center"/>
        <w:outlineLvl w:val="0"/>
      </w:pPr>
      <w:r>
        <w:t>МУНИЦИПАЛЬНОЕ ОБРАЗОВАНИЕ</w:t>
      </w:r>
    </w:p>
    <w:p w:rsidR="00381D0D" w:rsidRDefault="00054C1D">
      <w:pPr>
        <w:jc w:val="center"/>
        <w:outlineLvl w:val="0"/>
      </w:pPr>
      <w:r>
        <w:t>«</w:t>
      </w:r>
      <w:r>
        <w:rPr>
          <w:caps/>
        </w:rPr>
        <w:t>Зерноградское городское поселение</w:t>
      </w:r>
      <w:r>
        <w:t>»</w:t>
      </w:r>
    </w:p>
    <w:p w:rsidR="00381D0D" w:rsidRDefault="00054C1D">
      <w:pPr>
        <w:jc w:val="center"/>
        <w:outlineLvl w:val="0"/>
        <w:rPr>
          <w:b/>
        </w:rPr>
      </w:pPr>
      <w:r>
        <w:rPr>
          <w:b/>
        </w:rPr>
        <w:t xml:space="preserve">СОБРАНИЕ ДЕПУТАТОВ </w:t>
      </w:r>
    </w:p>
    <w:p w:rsidR="00381D0D" w:rsidRDefault="00054C1D">
      <w:pPr>
        <w:jc w:val="center"/>
        <w:outlineLvl w:val="0"/>
        <w:rPr>
          <w:b/>
        </w:rPr>
      </w:pPr>
      <w:r>
        <w:rPr>
          <w:b/>
        </w:rPr>
        <w:t>ЗЕРНОГРАДСКОГО ГОРОДСКОГО ПОСЕЛЕНИЯ</w:t>
      </w:r>
    </w:p>
    <w:p w:rsidR="00381D0D" w:rsidRDefault="00054C1D">
      <w:pPr>
        <w:jc w:val="center"/>
        <w:rPr>
          <w:b/>
          <w:sz w:val="18"/>
        </w:rPr>
      </w:pPr>
      <w:r>
        <w:rPr>
          <w:b/>
          <w:sz w:val="18"/>
        </w:rPr>
        <w:t>пятого  созыва</w:t>
      </w:r>
    </w:p>
    <w:p w:rsidR="00381D0D" w:rsidRDefault="0099219B">
      <w:pPr>
        <w:jc w:val="center"/>
        <w:rPr>
          <w:b/>
        </w:rPr>
      </w:pPr>
      <w:r>
        <w:rPr>
          <w:b/>
        </w:rPr>
        <w:t xml:space="preserve">    </w:t>
      </w:r>
      <w:proofErr w:type="gramStart"/>
      <w:r w:rsidR="00054C1D">
        <w:rPr>
          <w:b/>
        </w:rPr>
        <w:t>Р</w:t>
      </w:r>
      <w:proofErr w:type="gramEnd"/>
      <w:r w:rsidR="00054C1D">
        <w:rPr>
          <w:b/>
        </w:rPr>
        <w:t xml:space="preserve"> Е Ш Е Н И Е  № </w:t>
      </w:r>
      <w:r w:rsidR="00FC3875">
        <w:rPr>
          <w:b/>
        </w:rPr>
        <w:t>54</w:t>
      </w:r>
    </w:p>
    <w:p w:rsidR="00381D0D" w:rsidRDefault="00FC3875">
      <w:r>
        <w:t>07.10</w:t>
      </w:r>
      <w:r w:rsidR="00054C1D">
        <w:t xml:space="preserve">.2022                                                                                      </w:t>
      </w:r>
      <w:r w:rsidR="0099219B">
        <w:t xml:space="preserve">                 </w:t>
      </w:r>
      <w:r w:rsidR="00054C1D">
        <w:t>г</w:t>
      </w:r>
      <w:proofErr w:type="gramStart"/>
      <w:r w:rsidR="00054C1D">
        <w:t>.З</w:t>
      </w:r>
      <w:proofErr w:type="gramEnd"/>
      <w:r w:rsidR="00054C1D">
        <w:t>ерноград</w:t>
      </w:r>
    </w:p>
    <w:p w:rsidR="00381D0D" w:rsidRDefault="00054C1D">
      <w:r>
        <w:t xml:space="preserve">О внесении изменений в решение Собрания депутатов </w:t>
      </w:r>
    </w:p>
    <w:p w:rsidR="00381D0D" w:rsidRDefault="00054C1D">
      <w:r>
        <w:t>Зерноградского городского поселения от 28.12.2021 № 24</w:t>
      </w:r>
    </w:p>
    <w:p w:rsidR="00381D0D" w:rsidRDefault="00054C1D">
      <w:r>
        <w:t>«О бюджете Зерноградского городского поселения</w:t>
      </w:r>
    </w:p>
    <w:p w:rsidR="00381D0D" w:rsidRDefault="00054C1D">
      <w:r>
        <w:t>Зерноградского района на 2022 год и на плановый период</w:t>
      </w:r>
    </w:p>
    <w:p w:rsidR="00381D0D" w:rsidRDefault="00054C1D">
      <w:r>
        <w:t>2023 и 2024 годов»</w:t>
      </w:r>
    </w:p>
    <w:p w:rsidR="00381D0D" w:rsidRDefault="00381D0D"/>
    <w:p w:rsidR="00381D0D" w:rsidRDefault="00054C1D">
      <w:pPr>
        <w:jc w:val="center"/>
      </w:pPr>
      <w:r>
        <w:t xml:space="preserve">Собрание депутатов Зерноградского городского поселения </w:t>
      </w:r>
    </w:p>
    <w:p w:rsidR="00381D0D" w:rsidRDefault="00381D0D">
      <w:pPr>
        <w:jc w:val="center"/>
      </w:pPr>
    </w:p>
    <w:p w:rsidR="00381D0D" w:rsidRDefault="00054C1D">
      <w:pPr>
        <w:jc w:val="center"/>
      </w:pPr>
      <w:proofErr w:type="gramStart"/>
      <w:r>
        <w:t>Р</w:t>
      </w:r>
      <w:proofErr w:type="gramEnd"/>
      <w:r>
        <w:t xml:space="preserve"> Е Ш И Л О:</w:t>
      </w:r>
    </w:p>
    <w:p w:rsidR="00381D0D" w:rsidRDefault="00054C1D">
      <w:pPr>
        <w:widowControl w:val="0"/>
        <w:ind w:firstLine="851"/>
        <w:jc w:val="both"/>
      </w:pPr>
      <w:r>
        <w:t xml:space="preserve">Статья 1. </w:t>
      </w:r>
    </w:p>
    <w:p w:rsidR="00381D0D" w:rsidRDefault="00054C1D">
      <w:pPr>
        <w:widowControl w:val="0"/>
        <w:ind w:firstLine="851"/>
        <w:jc w:val="both"/>
      </w:pPr>
      <w:r>
        <w:t xml:space="preserve"> 1.Внести в решение от 28.12.2021 № 24 «О бюджете Зерноградского городского поселения Зерноградского района на 2022 год и на плановый период 2023 и 2024 годов» следующие изменения:</w:t>
      </w:r>
    </w:p>
    <w:p w:rsidR="00381D0D" w:rsidRDefault="00054C1D">
      <w:pPr>
        <w:widowControl w:val="0"/>
        <w:numPr>
          <w:ilvl w:val="0"/>
          <w:numId w:val="1"/>
        </w:numPr>
        <w:jc w:val="both"/>
      </w:pPr>
      <w:r>
        <w:t xml:space="preserve">в статье 1 пункт 1 </w:t>
      </w:r>
    </w:p>
    <w:p w:rsidR="00381D0D" w:rsidRDefault="00054C1D">
      <w:pPr>
        <w:widowControl w:val="0"/>
        <w:jc w:val="both"/>
      </w:pPr>
      <w:r>
        <w:t>в подпункте 1 цифры «243616,2» заменить на « 251466,8»,</w:t>
      </w:r>
    </w:p>
    <w:p w:rsidR="00381D0D" w:rsidRDefault="00054C1D">
      <w:pPr>
        <w:widowControl w:val="0"/>
        <w:jc w:val="both"/>
      </w:pPr>
      <w:r>
        <w:t>в подпункте 2 цифры « 277666,3» заменить на «285516,9;</w:t>
      </w:r>
    </w:p>
    <w:p w:rsidR="00381D0D" w:rsidRDefault="00054C1D">
      <w:pPr>
        <w:widowControl w:val="0"/>
        <w:numPr>
          <w:ilvl w:val="0"/>
          <w:numId w:val="1"/>
        </w:numPr>
        <w:jc w:val="both"/>
      </w:pPr>
      <w:r>
        <w:t>В Статье 6</w:t>
      </w:r>
    </w:p>
    <w:p w:rsidR="00381D0D" w:rsidRDefault="00054C1D">
      <w:pPr>
        <w:widowControl w:val="0"/>
        <w:numPr>
          <w:ilvl w:val="0"/>
          <w:numId w:val="2"/>
        </w:numPr>
        <w:jc w:val="both"/>
      </w:pPr>
      <w:r>
        <w:t xml:space="preserve"> в пункте 1;</w:t>
      </w:r>
    </w:p>
    <w:p w:rsidR="00381D0D" w:rsidRDefault="00054C1D">
      <w:pPr>
        <w:widowControl w:val="0"/>
        <w:jc w:val="both"/>
      </w:pPr>
      <w:r>
        <w:t xml:space="preserve"> в подпункте 1) слова «АО</w:t>
      </w:r>
      <w:r>
        <w:rPr>
          <w:sz w:val="24"/>
        </w:rPr>
        <w:t xml:space="preserve"> </w:t>
      </w:r>
      <w:r>
        <w:t>«Зерноградские тепловые сети»» заменить на «ООО Теплосервис Плюс»;</w:t>
      </w:r>
    </w:p>
    <w:p w:rsidR="00381D0D" w:rsidRDefault="00054C1D">
      <w:pPr>
        <w:widowControl w:val="0"/>
        <w:numPr>
          <w:ilvl w:val="0"/>
          <w:numId w:val="2"/>
        </w:numPr>
        <w:jc w:val="both"/>
      </w:pPr>
      <w:r>
        <w:t>в пункте 2;</w:t>
      </w:r>
    </w:p>
    <w:p w:rsidR="00381D0D" w:rsidRDefault="00054C1D">
      <w:pPr>
        <w:widowControl w:val="0"/>
        <w:jc w:val="both"/>
      </w:pPr>
      <w:r>
        <w:t xml:space="preserve"> в подпункте  1 абзац пятый изложить в следующей редакции:</w:t>
      </w:r>
    </w:p>
    <w:p w:rsidR="00381D0D" w:rsidRDefault="00054C1D">
      <w:pPr>
        <w:jc w:val="both"/>
      </w:pPr>
      <w:r>
        <w:t xml:space="preserve">        «при условии, что у получателей субсидий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превышает 300,0 тыс. рублей».</w:t>
      </w:r>
    </w:p>
    <w:p w:rsidR="00381D0D" w:rsidRDefault="00054C1D">
      <w:r>
        <w:t>дополнить абзацем следующего содержания:</w:t>
      </w:r>
    </w:p>
    <w:p w:rsidR="00381D0D" w:rsidRDefault="00054C1D">
      <w:pPr>
        <w:jc w:val="both"/>
      </w:pPr>
      <w:r>
        <w:t xml:space="preserve">   </w:t>
      </w:r>
      <w:proofErr w:type="gramStart"/>
      <w:r>
        <w:t xml:space="preserve">"при условии, что получатели субсидий не находятся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</w:t>
      </w:r>
      <w:r>
        <w:lastRenderedPageBreak/>
        <w:t>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proofErr w:type="gramStart"/>
      <w:r>
        <w:t>;"</w:t>
      </w:r>
      <w:proofErr w:type="gramEnd"/>
      <w:r>
        <w:t>;</w:t>
      </w:r>
    </w:p>
    <w:p w:rsidR="00381D0D" w:rsidRDefault="00381D0D">
      <w:pPr>
        <w:widowControl w:val="0"/>
        <w:jc w:val="both"/>
      </w:pPr>
    </w:p>
    <w:p w:rsidR="00381D0D" w:rsidRDefault="00054C1D">
      <w:pPr>
        <w:widowControl w:val="0"/>
        <w:ind w:firstLine="283"/>
        <w:jc w:val="both"/>
      </w:pPr>
      <w:r>
        <w:t>3) Приложение 1 «Объем поступлений доходов  бюджета Зерноградского городского поселения Зерноградского района на 2022 год и на плановый период 2023 и 2024 годов» изложить в следующей редакции:</w:t>
      </w:r>
    </w:p>
    <w:tbl>
      <w:tblPr>
        <w:tblW w:w="0" w:type="auto"/>
        <w:tblLayout w:type="fixed"/>
        <w:tblLook w:val="04A0"/>
      </w:tblPr>
      <w:tblGrid>
        <w:gridCol w:w="2020"/>
        <w:gridCol w:w="109"/>
        <w:gridCol w:w="4340"/>
        <w:gridCol w:w="345"/>
        <w:gridCol w:w="782"/>
        <w:gridCol w:w="408"/>
        <w:gridCol w:w="755"/>
        <w:gridCol w:w="472"/>
        <w:gridCol w:w="691"/>
        <w:gridCol w:w="538"/>
      </w:tblGrid>
      <w:tr w:rsidR="00381D0D">
        <w:trPr>
          <w:gridAfter w:val="1"/>
          <w:wAfter w:w="536" w:type="dxa"/>
          <w:trHeight w:val="264"/>
        </w:trPr>
        <w:tc>
          <w:tcPr>
            <w:tcW w:w="2020" w:type="dxa"/>
            <w:vAlign w:val="center"/>
          </w:tcPr>
          <w:p w:rsidR="00381D0D" w:rsidRDefault="00381D0D"/>
        </w:tc>
        <w:tc>
          <w:tcPr>
            <w:tcW w:w="4449" w:type="dxa"/>
            <w:gridSpan w:val="2"/>
            <w:shd w:val="clear" w:color="auto" w:fill="FFFFFF" w:themeFill="light1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1127" w:type="dxa"/>
            <w:gridSpan w:val="2"/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20"/>
              </w:rPr>
            </w:pPr>
            <w:r>
              <w:rPr>
                <w:sz w:val="20"/>
              </w:rPr>
              <w:t>«Приложение 1</w:t>
            </w:r>
          </w:p>
        </w:tc>
        <w:tc>
          <w:tcPr>
            <w:tcW w:w="1163" w:type="dxa"/>
            <w:gridSpan w:val="2"/>
            <w:shd w:val="clear" w:color="auto" w:fill="FFFFFF" w:themeFill="light1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1163" w:type="dxa"/>
            <w:gridSpan w:val="2"/>
            <w:shd w:val="clear" w:color="auto" w:fill="FFFFFF" w:themeFill="light1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</w:tr>
      <w:tr w:rsidR="00381D0D">
        <w:trPr>
          <w:gridAfter w:val="1"/>
          <w:wAfter w:w="536" w:type="dxa"/>
          <w:trHeight w:hRule="exact" w:val="1980"/>
        </w:trPr>
        <w:tc>
          <w:tcPr>
            <w:tcW w:w="2020" w:type="dxa"/>
            <w:shd w:val="clear" w:color="auto" w:fill="FFFFFF" w:themeFill="light1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4449" w:type="dxa"/>
            <w:gridSpan w:val="2"/>
            <w:shd w:val="clear" w:color="auto" w:fill="FFFFFF" w:themeFill="light1"/>
            <w:vAlign w:val="center"/>
          </w:tcPr>
          <w:p w:rsidR="00381D0D" w:rsidRDefault="00381D0D">
            <w:pPr>
              <w:jc w:val="center"/>
              <w:rPr>
                <w:sz w:val="20"/>
              </w:rPr>
            </w:pPr>
          </w:p>
        </w:tc>
        <w:tc>
          <w:tcPr>
            <w:tcW w:w="3453" w:type="dxa"/>
            <w:gridSpan w:val="6"/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20"/>
              </w:rPr>
            </w:pPr>
            <w:r>
              <w:rPr>
                <w:sz w:val="20"/>
              </w:rPr>
              <w:t xml:space="preserve">к Решению Собрания депутатов </w:t>
            </w:r>
            <w:r>
              <w:rPr>
                <w:sz w:val="20"/>
              </w:rPr>
              <w:br/>
              <w:t xml:space="preserve">Зерноградского городского поселения </w:t>
            </w:r>
            <w:r>
              <w:rPr>
                <w:sz w:val="20"/>
              </w:rPr>
              <w:br/>
              <w:t xml:space="preserve">"О бюджете Зерноградского городского </w:t>
            </w:r>
            <w:r>
              <w:rPr>
                <w:sz w:val="20"/>
              </w:rPr>
              <w:br/>
              <w:t>поселения Зерноградского района на 2022 год и на плановый период 2023 и 2024 годов "</w:t>
            </w:r>
          </w:p>
        </w:tc>
      </w:tr>
      <w:tr w:rsidR="00381D0D">
        <w:trPr>
          <w:gridAfter w:val="1"/>
          <w:wAfter w:w="536" w:type="dxa"/>
          <w:trHeight w:hRule="exact" w:val="12"/>
        </w:trPr>
        <w:tc>
          <w:tcPr>
            <w:tcW w:w="2020" w:type="dxa"/>
            <w:shd w:val="clear" w:color="auto" w:fill="FFFFFF" w:themeFill="light1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5575" w:type="dxa"/>
            <w:gridSpan w:val="4"/>
            <w:shd w:val="clear" w:color="auto" w:fill="FFFFFF" w:themeFill="light1"/>
            <w:vAlign w:val="center"/>
          </w:tcPr>
          <w:p w:rsidR="00381D0D" w:rsidRDefault="00381D0D">
            <w:pPr>
              <w:jc w:val="right"/>
              <w:rPr>
                <w:sz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81D0D" w:rsidRDefault="00381D0D"/>
        </w:tc>
        <w:tc>
          <w:tcPr>
            <w:tcW w:w="1163" w:type="dxa"/>
            <w:gridSpan w:val="2"/>
            <w:vAlign w:val="center"/>
          </w:tcPr>
          <w:p w:rsidR="00381D0D" w:rsidRDefault="00381D0D"/>
        </w:tc>
      </w:tr>
      <w:tr w:rsidR="00381D0D">
        <w:trPr>
          <w:gridAfter w:val="1"/>
          <w:wAfter w:w="536" w:type="dxa"/>
          <w:trHeight w:val="264"/>
        </w:trPr>
        <w:tc>
          <w:tcPr>
            <w:tcW w:w="2020" w:type="dxa"/>
            <w:shd w:val="clear" w:color="auto" w:fill="FFFFFF" w:themeFill="light1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4449" w:type="dxa"/>
            <w:gridSpan w:val="2"/>
            <w:shd w:val="clear" w:color="auto" w:fill="FFFFFF" w:themeFill="light1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1127" w:type="dxa"/>
            <w:gridSpan w:val="2"/>
            <w:shd w:val="clear" w:color="auto" w:fill="FFFFFF" w:themeFill="light1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81D0D" w:rsidRDefault="00381D0D"/>
        </w:tc>
        <w:tc>
          <w:tcPr>
            <w:tcW w:w="1163" w:type="dxa"/>
            <w:gridSpan w:val="2"/>
            <w:vAlign w:val="center"/>
          </w:tcPr>
          <w:p w:rsidR="00381D0D" w:rsidRDefault="00381D0D"/>
        </w:tc>
      </w:tr>
      <w:tr w:rsidR="00381D0D">
        <w:trPr>
          <w:trHeight w:hRule="exact" w:val="795"/>
        </w:trPr>
        <w:tc>
          <w:tcPr>
            <w:tcW w:w="10460" w:type="dxa"/>
            <w:gridSpan w:val="10"/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поступлений доходов  бюджета Зерноградского городского поселения Зерноградского района на 2022 год и на плановый период 2023 и 2024 годов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shd w:val="clear" w:color="auto" w:fill="FFFFFF" w:themeFill="light1"/>
            <w:vAlign w:val="center"/>
          </w:tcPr>
          <w:p w:rsidR="00381D0D" w:rsidRDefault="00381D0D">
            <w:pPr>
              <w:jc w:val="center"/>
              <w:rPr>
                <w:b/>
                <w:sz w:val="20"/>
              </w:rPr>
            </w:pPr>
          </w:p>
        </w:tc>
        <w:tc>
          <w:tcPr>
            <w:tcW w:w="4685" w:type="dxa"/>
            <w:gridSpan w:val="2"/>
            <w:shd w:val="clear" w:color="auto" w:fill="FFFFFF" w:themeFill="light1"/>
            <w:vAlign w:val="center"/>
          </w:tcPr>
          <w:p w:rsidR="00381D0D" w:rsidRDefault="00381D0D">
            <w:pPr>
              <w:jc w:val="center"/>
              <w:rPr>
                <w:b/>
                <w:sz w:val="20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81D0D" w:rsidRDefault="00381D0D"/>
        </w:tc>
        <w:tc>
          <w:tcPr>
            <w:tcW w:w="24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 БК РФ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 год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 год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 год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1 00 00000 00 0000 000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НАЛОГОВЫЕ И НЕНАЛОГОВЫЕ ДОХОДЫ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138987,7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133304,3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137746,5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1 01 00000 00 0000 000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ПРИБЫЛЬ, ДОХОДЫ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50578,9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44490,1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46269,7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1 01 02000 01 0000 110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Налог на доходы физических лиц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50578,9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44490,1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46269,7</w:t>
            </w:r>
          </w:p>
        </w:tc>
      </w:tr>
      <w:tr w:rsidR="00381D0D">
        <w:trPr>
          <w:trHeight w:hRule="exact" w:val="162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1 01 02010 01 0000 110</w:t>
            </w:r>
          </w:p>
        </w:tc>
        <w:tc>
          <w:tcPr>
            <w:tcW w:w="4685" w:type="dxa"/>
            <w:gridSpan w:val="2"/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 и 228 Налогового кодекса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49578,9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43490,1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45269,7</w:t>
            </w:r>
          </w:p>
        </w:tc>
      </w:tr>
      <w:tr w:rsidR="00381D0D">
        <w:trPr>
          <w:trHeight w:hRule="exact" w:val="247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1 01 02020 01 0000 110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</w:t>
            </w:r>
          </w:p>
        </w:tc>
      </w:tr>
      <w:tr w:rsidR="00381D0D">
        <w:trPr>
          <w:trHeight w:hRule="exact" w:val="96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1 03 00000 00 0000 000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7766,4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7884,5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7941,5</w:t>
            </w:r>
          </w:p>
        </w:tc>
      </w:tr>
      <w:tr w:rsidR="00381D0D">
        <w:trPr>
          <w:trHeight w:hRule="exact" w:val="96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1 03 02000 01 0000 110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7766,4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7884,5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7941,5</w:t>
            </w:r>
          </w:p>
        </w:tc>
      </w:tr>
      <w:tr w:rsidR="00381D0D">
        <w:trPr>
          <w:trHeight w:hRule="exact" w:val="148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1 03 02230 01 0000 110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3511,4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3527,5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3496,5</w:t>
            </w:r>
          </w:p>
        </w:tc>
      </w:tr>
      <w:tr w:rsidR="00381D0D">
        <w:trPr>
          <w:trHeight w:hRule="exact" w:val="2148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1 03 02231 01 0000 110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3511,4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3527,5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3496,5</w:t>
            </w:r>
          </w:p>
        </w:tc>
      </w:tr>
      <w:tr w:rsidR="00381D0D">
        <w:trPr>
          <w:trHeight w:hRule="exact" w:val="201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1 03 02240 01 0000 110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</w:rPr>
              <w:t>инжекторных</w:t>
            </w:r>
            <w:proofErr w:type="spellEnd"/>
            <w:r>
              <w:rPr>
                <w:sz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19,8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20,2</w:t>
            </w:r>
          </w:p>
        </w:tc>
      </w:tr>
      <w:tr w:rsidR="00381D0D">
        <w:trPr>
          <w:trHeight w:hRule="exact" w:val="181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 xml:space="preserve"> 1 03 02241 01 0000 110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</w:rPr>
              <w:t>инжекторных</w:t>
            </w:r>
            <w:proofErr w:type="spellEnd"/>
            <w:r>
              <w:rPr>
                <w:sz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19,8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20,2</w:t>
            </w:r>
          </w:p>
        </w:tc>
      </w:tr>
      <w:tr w:rsidR="00381D0D">
        <w:trPr>
          <w:trHeight w:hRule="exact" w:val="163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1 03 02250 01 0000 110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4675,9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4774,3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4873,5</w:t>
            </w:r>
          </w:p>
        </w:tc>
      </w:tr>
      <w:tr w:rsidR="00381D0D">
        <w:trPr>
          <w:trHeight w:hRule="exact" w:val="217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 xml:space="preserve">  1 03 02251 01 0000 110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4675,9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4774,3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4873,5</w:t>
            </w:r>
          </w:p>
        </w:tc>
      </w:tr>
      <w:tr w:rsidR="00381D0D">
        <w:trPr>
          <w:trHeight w:hRule="exact" w:val="135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1 03 02260 01 0000 110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-440,3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-437,1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-448,7</w:t>
            </w:r>
          </w:p>
        </w:tc>
      </w:tr>
      <w:tr w:rsidR="00381D0D">
        <w:trPr>
          <w:trHeight w:hRule="exact" w:val="231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1 03 02261 01 0000 110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-440,3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-437,1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-448,7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1 05 00000 00 0000 000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СОВОКУПНЫЙ ДОХОД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8375,0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6670,0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6977,0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1 05 03000 01 0000 110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Единый сельскохозяйственный налог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8375,0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6670,0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6977,0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1 05 03010 01 0000 110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8375,0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6670,0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6977,0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1 06 00000 00 0000 000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ИМУЩЕСТВО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66780,3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68688,4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70894,3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1 06 01000 00 0000 110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Налог на имущество физических лиц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6318,2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7040,0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7878,7</w:t>
            </w:r>
          </w:p>
        </w:tc>
      </w:tr>
      <w:tr w:rsidR="00381D0D">
        <w:trPr>
          <w:trHeight w:hRule="exact" w:val="105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1 06 01030 13 0000 110</w:t>
            </w:r>
          </w:p>
        </w:tc>
        <w:tc>
          <w:tcPr>
            <w:tcW w:w="4685" w:type="dxa"/>
            <w:gridSpan w:val="2"/>
            <w:shd w:val="clear" w:color="auto" w:fill="FFFFFF" w:themeFill="light1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6318,2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7040,0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7878,7</w:t>
            </w:r>
          </w:p>
        </w:tc>
      </w:tr>
      <w:tr w:rsidR="00381D0D">
        <w:trPr>
          <w:trHeight w:hRule="exact" w:val="57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1 06 04000 02 0000 110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 налог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28175,1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29361,4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30728,6</w:t>
            </w:r>
          </w:p>
        </w:tc>
      </w:tr>
      <w:tr w:rsidR="00381D0D">
        <w:trPr>
          <w:trHeight w:hRule="exact" w:val="60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1 06 04011 02 0000 110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Транспортный налог с организаций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5777,6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6436,9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7237,8</w:t>
            </w:r>
          </w:p>
        </w:tc>
      </w:tr>
      <w:tr w:rsidR="00381D0D">
        <w:trPr>
          <w:trHeight w:hRule="exact" w:val="51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1 06 04012 02 0000 110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Транспортный налог с физических лиц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22397,5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22924,5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23490,8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1 06 06000 00 0000 110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Земельный налог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32287,0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32287,0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32287,0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1 06 06030 00 0000 110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 xml:space="preserve">Земельный налог с организаций 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25960,0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25960,0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25960,0</w:t>
            </w:r>
          </w:p>
        </w:tc>
      </w:tr>
      <w:tr w:rsidR="00381D0D">
        <w:trPr>
          <w:trHeight w:val="72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1 06 06033 13 0000 110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25960,0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25960,0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25960,0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1 06 06040 00 0000 110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Земельный налог с физических лиц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6327,0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6327,0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6327,0</w:t>
            </w:r>
          </w:p>
        </w:tc>
      </w:tr>
      <w:tr w:rsidR="00381D0D">
        <w:trPr>
          <w:trHeight w:val="72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1 06 06043 13 0000 110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6327,0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6327,0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6327,0</w:t>
            </w:r>
          </w:p>
        </w:tc>
      </w:tr>
      <w:tr w:rsidR="00381D0D">
        <w:trPr>
          <w:trHeight w:val="912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1 11 00000 00 0000 000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4350,0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5039,8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5111,2</w:t>
            </w:r>
          </w:p>
        </w:tc>
      </w:tr>
      <w:tr w:rsidR="00381D0D">
        <w:trPr>
          <w:trHeight w:val="1596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1 11 05000 00 0000 120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3863,8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5024,8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5091,2</w:t>
            </w:r>
          </w:p>
        </w:tc>
      </w:tr>
      <w:tr w:rsidR="00381D0D">
        <w:trPr>
          <w:trHeight w:val="114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1 11 05010 00 0000 120</w:t>
            </w:r>
          </w:p>
        </w:tc>
        <w:tc>
          <w:tcPr>
            <w:tcW w:w="4685" w:type="dxa"/>
            <w:gridSpan w:val="2"/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2648,0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3365,1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3365,1</w:t>
            </w:r>
          </w:p>
        </w:tc>
      </w:tr>
      <w:tr w:rsidR="00381D0D">
        <w:trPr>
          <w:trHeight w:val="144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1 11 05013 13 0000 120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2648,0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3365,1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3365,1</w:t>
            </w:r>
          </w:p>
        </w:tc>
      </w:tr>
      <w:tr w:rsidR="00381D0D">
        <w:trPr>
          <w:trHeight w:hRule="exact" w:val="1272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1 11 05020 00 0000 120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633,4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1054,0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1096,2</w:t>
            </w:r>
          </w:p>
        </w:tc>
      </w:tr>
      <w:tr w:rsidR="00381D0D">
        <w:trPr>
          <w:trHeight w:val="144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1 11 05025 13 0000 120</w:t>
            </w:r>
          </w:p>
        </w:tc>
        <w:tc>
          <w:tcPr>
            <w:tcW w:w="4685" w:type="dxa"/>
            <w:gridSpan w:val="2"/>
            <w:vAlign w:val="center"/>
          </w:tcPr>
          <w:p w:rsidR="00381D0D" w:rsidRDefault="00054C1D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633,4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1054,0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1096,2</w:t>
            </w:r>
          </w:p>
        </w:tc>
      </w:tr>
      <w:tr w:rsidR="00381D0D">
        <w:trPr>
          <w:trHeight w:val="68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1 11 05070 00 0000 120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Доходы от сдачи в аренду имущества, составляющего государственну</w:t>
            </w:r>
            <w:proofErr w:type="gramStart"/>
            <w:r>
              <w:rPr>
                <w:b/>
                <w:sz w:val="18"/>
              </w:rPr>
              <w:t>ю(</w:t>
            </w:r>
            <w:proofErr w:type="gramEnd"/>
            <w:r>
              <w:rPr>
                <w:b/>
                <w:sz w:val="18"/>
              </w:rPr>
              <w:t>муниципальную) казну (за исключением земельных участков)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582,4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605,7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629,9</w:t>
            </w:r>
          </w:p>
        </w:tc>
      </w:tr>
      <w:tr w:rsidR="00381D0D">
        <w:trPr>
          <w:trHeight w:val="72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1 11 05075 13 0000 120</w:t>
            </w:r>
          </w:p>
        </w:tc>
        <w:tc>
          <w:tcPr>
            <w:tcW w:w="4685" w:type="dxa"/>
            <w:gridSpan w:val="2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582,4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605,7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629,9</w:t>
            </w:r>
          </w:p>
        </w:tc>
      </w:tr>
      <w:tr w:rsidR="00381D0D">
        <w:trPr>
          <w:trHeight w:hRule="exact" w:val="85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1 11 07000 00 0000 120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20,0</w:t>
            </w:r>
          </w:p>
        </w:tc>
      </w:tr>
      <w:tr w:rsidR="00381D0D">
        <w:trPr>
          <w:trHeight w:val="912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1 11 07010 00 0000 120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</w:tr>
      <w:tr w:rsidR="00381D0D">
        <w:trPr>
          <w:trHeight w:val="96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1 11 07015 13 0000 120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</w:tr>
      <w:tr w:rsidR="00381D0D">
        <w:trPr>
          <w:trHeight w:val="144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1 11 09000 00 0000 120</w:t>
            </w:r>
          </w:p>
        </w:tc>
        <w:tc>
          <w:tcPr>
            <w:tcW w:w="4685" w:type="dxa"/>
            <w:gridSpan w:val="2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471,2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val="192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1 11 09080 00 0000 120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471,2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val="192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1 11 09080 13 0000 120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471,2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hRule="exact" w:val="85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1 14 00000 00 0000 000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626,0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  <w:tr w:rsidR="00381D0D">
        <w:trPr>
          <w:trHeight w:hRule="exact" w:val="67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1 14 06000 00 0000 430</w:t>
            </w:r>
          </w:p>
        </w:tc>
        <w:tc>
          <w:tcPr>
            <w:tcW w:w="4685" w:type="dxa"/>
            <w:gridSpan w:val="2"/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626,0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val="72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1 14 06010 00 0000 430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val="96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1 14 06013 13 0000 430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hRule="exact" w:val="1032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1 14 06020 00 0000 430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256,0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hRule="exact" w:val="972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1 14 06025 13 0000 430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256,0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val="456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1 16 00000 00 0000 000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ШТРАФЫ, САНКЦИИ, ВОЗМЕЩЕНИЕ УЩЕРБА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531,5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552,8</w:t>
            </w:r>
          </w:p>
        </w:tc>
      </w:tr>
      <w:tr w:rsidR="00381D0D">
        <w:trPr>
          <w:trHeight w:hRule="exact" w:val="111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1 16 02000 02 0000 140</w:t>
            </w:r>
          </w:p>
        </w:tc>
        <w:tc>
          <w:tcPr>
            <w:tcW w:w="4685" w:type="dxa"/>
            <w:gridSpan w:val="2"/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531,5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552,8</w:t>
            </w:r>
          </w:p>
        </w:tc>
      </w:tr>
      <w:tr w:rsidR="00381D0D">
        <w:trPr>
          <w:trHeight w:hRule="exact" w:val="141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1 16 02020 02 0000 140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both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531,5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552,8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2 00 00000 00 0000 000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112479,1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12814,5</w:t>
            </w:r>
          </w:p>
        </w:tc>
      </w:tr>
      <w:tr w:rsidR="00381D0D">
        <w:trPr>
          <w:trHeight w:val="68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2 02 00000 00 0000 000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112479,1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12814,5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12814,5</w:t>
            </w:r>
          </w:p>
        </w:tc>
      </w:tr>
      <w:tr w:rsidR="00381D0D">
        <w:trPr>
          <w:trHeight w:hRule="exact" w:val="48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2 02 10000 00 0000 150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50,6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  <w:tr w:rsidR="00381D0D">
        <w:trPr>
          <w:trHeight w:hRule="exact" w:val="63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2 02 15002 00 0000 150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hRule="exact" w:val="73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2 02 15002 13 0000 150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381D0D">
        <w:trPr>
          <w:trHeight w:val="456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2 02 30000 00 0000 150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</w:t>
            </w:r>
          </w:p>
        </w:tc>
      </w:tr>
      <w:tr w:rsidR="00381D0D">
        <w:trPr>
          <w:trHeight w:val="72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2 02 30024 00 0000 150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Субвенции местным бюджетам на выполнение</w:t>
            </w:r>
          </w:p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передаваемых полномочий субъектов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381D0D">
        <w:trPr>
          <w:trHeight w:hRule="exact" w:val="825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light2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2 02 30024 13 0000 150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381D0D">
        <w:trPr>
          <w:trHeight w:val="408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2 02 40000 00 0000 150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Иные межбюджетные трансферты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112428,3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12814,3</w:t>
            </w:r>
          </w:p>
        </w:tc>
      </w:tr>
      <w:tr w:rsidR="00381D0D">
        <w:trPr>
          <w:trHeight w:val="456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2 02 49999 00 0000 150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Прочие межбюджетные трансферты, передаваемые бюджетам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112428,3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12814,3</w:t>
            </w:r>
          </w:p>
        </w:tc>
      </w:tr>
      <w:tr w:rsidR="00381D0D">
        <w:trPr>
          <w:trHeight w:val="480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2 02 49999 13 0000 150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112428,3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12814,3</w:t>
            </w:r>
          </w:p>
        </w:tc>
      </w:tr>
      <w:tr w:rsidR="00381D0D">
        <w:trPr>
          <w:trHeight w:val="264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381D0D">
            <w:pPr>
              <w:jc w:val="right"/>
              <w:rPr>
                <w:sz w:val="20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251466,8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146118,8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150561,0»</w:t>
            </w:r>
          </w:p>
        </w:tc>
      </w:tr>
    </w:tbl>
    <w:p w:rsidR="00054C1D" w:rsidRDefault="00054C1D">
      <w:pPr>
        <w:widowControl w:val="0"/>
        <w:ind w:firstLine="851"/>
        <w:jc w:val="both"/>
      </w:pPr>
    </w:p>
    <w:p w:rsidR="00381D0D" w:rsidRDefault="00054C1D">
      <w:pPr>
        <w:widowControl w:val="0"/>
        <w:ind w:firstLine="851"/>
        <w:jc w:val="both"/>
      </w:pPr>
      <w:r>
        <w:t>4) Приложение 2 «Источники финансирования дефицита бюджета Зерноградского городского поселения Зерноградского района на 2022 год и на плановый период 2023 и 2024 годов» изложить в следующей редакции:</w:t>
      </w:r>
    </w:p>
    <w:tbl>
      <w:tblPr>
        <w:tblW w:w="0" w:type="auto"/>
        <w:tblLayout w:type="fixed"/>
        <w:tblLook w:val="04A0"/>
      </w:tblPr>
      <w:tblGrid>
        <w:gridCol w:w="2129"/>
        <w:gridCol w:w="4560"/>
        <w:gridCol w:w="1165"/>
        <w:gridCol w:w="965"/>
        <w:gridCol w:w="952"/>
        <w:gridCol w:w="7"/>
      </w:tblGrid>
      <w:tr w:rsidR="00381D0D">
        <w:trPr>
          <w:gridAfter w:val="1"/>
          <w:wAfter w:w="7" w:type="dxa"/>
          <w:trHeight w:val="264"/>
        </w:trPr>
        <w:tc>
          <w:tcPr>
            <w:tcW w:w="2126" w:type="dxa"/>
            <w:vAlign w:val="center"/>
          </w:tcPr>
          <w:p w:rsidR="00381D0D" w:rsidRDefault="00381D0D"/>
        </w:tc>
        <w:tc>
          <w:tcPr>
            <w:tcW w:w="5722" w:type="dxa"/>
            <w:gridSpan w:val="2"/>
            <w:vAlign w:val="center"/>
          </w:tcPr>
          <w:p w:rsidR="00054C1D" w:rsidRDefault="00054C1D">
            <w:pPr>
              <w:jc w:val="right"/>
              <w:rPr>
                <w:sz w:val="20"/>
              </w:rPr>
            </w:pPr>
          </w:p>
          <w:p w:rsidR="00054C1D" w:rsidRDefault="00054C1D">
            <w:pPr>
              <w:jc w:val="right"/>
              <w:rPr>
                <w:sz w:val="20"/>
              </w:rPr>
            </w:pPr>
          </w:p>
          <w:p w:rsidR="00054C1D" w:rsidRDefault="00054C1D">
            <w:pPr>
              <w:jc w:val="right"/>
              <w:rPr>
                <w:sz w:val="20"/>
              </w:rPr>
            </w:pPr>
          </w:p>
          <w:p w:rsidR="00381D0D" w:rsidRDefault="00054C1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«Приложение 2</w:t>
            </w:r>
          </w:p>
        </w:tc>
        <w:tc>
          <w:tcPr>
            <w:tcW w:w="964" w:type="dxa"/>
            <w:vAlign w:val="center"/>
          </w:tcPr>
          <w:p w:rsidR="00381D0D" w:rsidRDefault="00381D0D"/>
        </w:tc>
        <w:tc>
          <w:tcPr>
            <w:tcW w:w="952" w:type="dxa"/>
            <w:vAlign w:val="center"/>
          </w:tcPr>
          <w:p w:rsidR="00381D0D" w:rsidRDefault="00381D0D"/>
        </w:tc>
      </w:tr>
      <w:tr w:rsidR="00381D0D">
        <w:trPr>
          <w:gridAfter w:val="1"/>
          <w:wAfter w:w="7" w:type="dxa"/>
          <w:trHeight w:hRule="exact" w:val="2160"/>
        </w:trPr>
        <w:tc>
          <w:tcPr>
            <w:tcW w:w="2126" w:type="dxa"/>
            <w:vAlign w:val="center"/>
          </w:tcPr>
          <w:p w:rsidR="00381D0D" w:rsidRDefault="00381D0D"/>
        </w:tc>
        <w:tc>
          <w:tcPr>
            <w:tcW w:w="4560" w:type="dxa"/>
            <w:vAlign w:val="center"/>
          </w:tcPr>
          <w:p w:rsidR="00381D0D" w:rsidRDefault="00381D0D"/>
        </w:tc>
        <w:tc>
          <w:tcPr>
            <w:tcW w:w="3078" w:type="dxa"/>
            <w:gridSpan w:val="3"/>
            <w:vAlign w:val="center"/>
          </w:tcPr>
          <w:p w:rsidR="00381D0D" w:rsidRDefault="00054C1D">
            <w:pPr>
              <w:rPr>
                <w:sz w:val="20"/>
              </w:rPr>
            </w:pPr>
            <w:r>
              <w:rPr>
                <w:sz w:val="20"/>
              </w:rPr>
              <w:t xml:space="preserve">к Решению Собрания депутатов </w:t>
            </w:r>
            <w:r>
              <w:rPr>
                <w:sz w:val="20"/>
              </w:rPr>
              <w:br/>
              <w:t xml:space="preserve">Зерноградского городского поселения </w:t>
            </w:r>
            <w:r>
              <w:rPr>
                <w:sz w:val="20"/>
              </w:rPr>
              <w:br/>
              <w:t xml:space="preserve">"О бюджете Зерноградского городского </w:t>
            </w:r>
            <w:r>
              <w:rPr>
                <w:sz w:val="20"/>
              </w:rPr>
              <w:br/>
              <w:t>поселения Зерноградского района на 2022 год и на плановый период 2023 и 2024 годов "</w:t>
            </w:r>
          </w:p>
        </w:tc>
      </w:tr>
      <w:tr w:rsidR="00381D0D">
        <w:trPr>
          <w:gridAfter w:val="1"/>
          <w:wAfter w:w="7" w:type="dxa"/>
          <w:trHeight w:hRule="exact" w:val="300"/>
        </w:trPr>
        <w:tc>
          <w:tcPr>
            <w:tcW w:w="2126" w:type="dxa"/>
            <w:vAlign w:val="center"/>
          </w:tcPr>
          <w:p w:rsidR="00381D0D" w:rsidRDefault="00381D0D"/>
        </w:tc>
        <w:tc>
          <w:tcPr>
            <w:tcW w:w="5722" w:type="dxa"/>
            <w:gridSpan w:val="2"/>
            <w:vAlign w:val="center"/>
          </w:tcPr>
          <w:p w:rsidR="00381D0D" w:rsidRDefault="00381D0D">
            <w:pPr>
              <w:jc w:val="right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381D0D" w:rsidRDefault="00381D0D"/>
        </w:tc>
        <w:tc>
          <w:tcPr>
            <w:tcW w:w="952" w:type="dxa"/>
            <w:vAlign w:val="center"/>
          </w:tcPr>
          <w:p w:rsidR="00381D0D" w:rsidRDefault="00381D0D"/>
        </w:tc>
      </w:tr>
      <w:tr w:rsidR="00381D0D">
        <w:trPr>
          <w:gridAfter w:val="1"/>
          <w:wAfter w:w="7" w:type="dxa"/>
          <w:trHeight w:val="264"/>
        </w:trPr>
        <w:tc>
          <w:tcPr>
            <w:tcW w:w="2126" w:type="dxa"/>
            <w:vAlign w:val="center"/>
          </w:tcPr>
          <w:p w:rsidR="00381D0D" w:rsidRDefault="00381D0D"/>
        </w:tc>
        <w:tc>
          <w:tcPr>
            <w:tcW w:w="4560" w:type="dxa"/>
            <w:vAlign w:val="center"/>
          </w:tcPr>
          <w:p w:rsidR="00381D0D" w:rsidRDefault="00381D0D"/>
        </w:tc>
        <w:tc>
          <w:tcPr>
            <w:tcW w:w="1162" w:type="dxa"/>
            <w:vAlign w:val="center"/>
          </w:tcPr>
          <w:p w:rsidR="00381D0D" w:rsidRDefault="00381D0D"/>
        </w:tc>
        <w:tc>
          <w:tcPr>
            <w:tcW w:w="964" w:type="dxa"/>
            <w:vAlign w:val="center"/>
          </w:tcPr>
          <w:p w:rsidR="00381D0D" w:rsidRDefault="00381D0D"/>
        </w:tc>
        <w:tc>
          <w:tcPr>
            <w:tcW w:w="952" w:type="dxa"/>
            <w:vAlign w:val="center"/>
          </w:tcPr>
          <w:p w:rsidR="00381D0D" w:rsidRDefault="00381D0D"/>
        </w:tc>
      </w:tr>
      <w:tr w:rsidR="00381D0D">
        <w:trPr>
          <w:trHeight w:hRule="exact" w:val="615"/>
        </w:trPr>
        <w:tc>
          <w:tcPr>
            <w:tcW w:w="9770" w:type="dxa"/>
            <w:gridSpan w:val="6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 финансирования дефицита бюджета Зерноградского городского поселения Зерноградского района на 2022 год и на плановый период 2023 и 2024 годов</w:t>
            </w:r>
          </w:p>
        </w:tc>
      </w:tr>
      <w:tr w:rsidR="00381D0D">
        <w:trPr>
          <w:trHeight w:hRule="exact" w:val="300"/>
        </w:trPr>
        <w:tc>
          <w:tcPr>
            <w:tcW w:w="2129" w:type="dxa"/>
            <w:vAlign w:val="center"/>
          </w:tcPr>
          <w:p w:rsidR="00381D0D" w:rsidRDefault="00381D0D">
            <w:pPr>
              <w:jc w:val="center"/>
              <w:rPr>
                <w:b/>
                <w:sz w:val="20"/>
              </w:rPr>
            </w:pPr>
          </w:p>
        </w:tc>
        <w:tc>
          <w:tcPr>
            <w:tcW w:w="4560" w:type="dxa"/>
            <w:vAlign w:val="center"/>
          </w:tcPr>
          <w:p w:rsidR="00381D0D" w:rsidRDefault="00381D0D">
            <w:pPr>
              <w:jc w:val="center"/>
              <w:rPr>
                <w:b/>
                <w:sz w:val="20"/>
              </w:rPr>
            </w:pPr>
          </w:p>
        </w:tc>
        <w:tc>
          <w:tcPr>
            <w:tcW w:w="30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 w:rsidR="00381D0D">
        <w:trPr>
          <w:trHeight w:val="264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БК РФ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D" w:rsidRDefault="00054C1D">
            <w:pPr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</w:tr>
      <w:tr w:rsidR="00381D0D">
        <w:trPr>
          <w:trHeight w:hRule="exact" w:val="480"/>
        </w:trPr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01 00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0000 000</w:t>
            </w: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34050,1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81D0D">
        <w:trPr>
          <w:trHeight w:hRule="exact" w:val="975"/>
        </w:trPr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381D0D"/>
        </w:tc>
        <w:tc>
          <w:tcPr>
            <w:tcW w:w="4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381D0D"/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381D0D"/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381D0D"/>
        </w:tc>
        <w:tc>
          <w:tcPr>
            <w:tcW w:w="9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381D0D"/>
        </w:tc>
      </w:tr>
      <w:tr w:rsidR="00381D0D">
        <w:trPr>
          <w:trHeight w:val="456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01 05 00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0000 000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34050,1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81D0D">
        <w:trPr>
          <w:trHeight w:val="456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01 05 00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0000 500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Увеличение остатков средств бюджетов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251466,8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146118,8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150561,0</w:t>
            </w:r>
          </w:p>
        </w:tc>
      </w:tr>
      <w:tr w:rsidR="00381D0D">
        <w:trPr>
          <w:trHeight w:val="456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01 05 02 00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0000 500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Увеличение прочих остатков  средств бюджетов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251466,8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146118,8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150561,0</w:t>
            </w:r>
          </w:p>
        </w:tc>
      </w:tr>
      <w:tr w:rsidR="00381D0D">
        <w:trPr>
          <w:trHeight w:val="456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01 05 02 01 00 0000 510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Увеличение прочих остатков денежных средств бюджетов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251466,8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146118,8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150561,0</w:t>
            </w:r>
          </w:p>
        </w:tc>
      </w:tr>
      <w:tr w:rsidR="00381D0D">
        <w:trPr>
          <w:trHeight w:val="480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01 05 02 01 13 0000 510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251466,8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146118,8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150561,0</w:t>
            </w:r>
          </w:p>
        </w:tc>
      </w:tr>
      <w:tr w:rsidR="00381D0D">
        <w:trPr>
          <w:trHeight w:hRule="exact" w:val="405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01 05 00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0000 600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Уменьшение остатков средств бюджетов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285516,9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146118,8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150561,0</w:t>
            </w:r>
          </w:p>
        </w:tc>
      </w:tr>
      <w:tr w:rsidR="00381D0D">
        <w:trPr>
          <w:trHeight w:hRule="exact" w:val="465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01 05 02 00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0000 600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Уменьшение прочих остатков средств бюджетов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285516,9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146118,8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150561,0</w:t>
            </w:r>
          </w:p>
        </w:tc>
      </w:tr>
      <w:tr w:rsidR="00381D0D">
        <w:trPr>
          <w:trHeight w:val="456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01 05 02 01 00 0000 610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Уменьшение прочих остатков денежных средств бюджетов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285516,9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146118,8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150561,0</w:t>
            </w:r>
          </w:p>
        </w:tc>
      </w:tr>
      <w:tr w:rsidR="00381D0D">
        <w:trPr>
          <w:trHeight w:hRule="exact" w:val="645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01 05 02 01 13 0000 610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285516,9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146118,8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150561,0</w:t>
            </w:r>
          </w:p>
        </w:tc>
      </w:tr>
      <w:tr w:rsidR="00381D0D">
        <w:trPr>
          <w:trHeight w:hRule="exact" w:val="585"/>
        </w:trPr>
        <w:tc>
          <w:tcPr>
            <w:tcW w:w="2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381D0D">
            <w:pPr>
              <w:rPr>
                <w:sz w:val="18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Всего источников финансирования дефицита бюджета поселения</w:t>
            </w: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34050,1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0,0»</w:t>
            </w:r>
          </w:p>
        </w:tc>
      </w:tr>
    </w:tbl>
    <w:p w:rsidR="00381D0D" w:rsidRDefault="00381D0D">
      <w:pPr>
        <w:widowControl w:val="0"/>
        <w:ind w:firstLine="851"/>
        <w:jc w:val="both"/>
      </w:pPr>
    </w:p>
    <w:p w:rsidR="00381D0D" w:rsidRDefault="00054C1D">
      <w:pPr>
        <w:jc w:val="both"/>
      </w:pPr>
      <w:r>
        <w:t xml:space="preserve">           5) Приложение 4 «Распределение  бюджетных ассигнований  по разделам,  подразделам, целевым статьям (муниципальным программам Зерноградского городского поселения и непрограммным  направлениям деятельности), группам и подгруппам  </w:t>
      </w:r>
      <w:proofErr w:type="gramStart"/>
      <w:r>
        <w:t>видов расходов классификации расходов бюджета</w:t>
      </w:r>
      <w:proofErr w:type="gramEnd"/>
      <w:r>
        <w:t xml:space="preserve"> на 2022 год и на плановый период 2023 и 2024 годов» изложить в следующей редакции:</w:t>
      </w:r>
    </w:p>
    <w:p w:rsidR="00381D0D" w:rsidRDefault="00381D0D">
      <w:pPr>
        <w:jc w:val="both"/>
      </w:pPr>
    </w:p>
    <w:p w:rsidR="00381D0D" w:rsidRDefault="00381D0D">
      <w:pPr>
        <w:jc w:val="both"/>
      </w:pPr>
    </w:p>
    <w:tbl>
      <w:tblPr>
        <w:tblW w:w="12586" w:type="dxa"/>
        <w:tblInd w:w="96" w:type="dxa"/>
        <w:tblLayout w:type="fixed"/>
        <w:tblLook w:val="04A0"/>
      </w:tblPr>
      <w:tblGrid>
        <w:gridCol w:w="3556"/>
        <w:gridCol w:w="850"/>
        <w:gridCol w:w="614"/>
        <w:gridCol w:w="290"/>
        <w:gridCol w:w="1081"/>
        <w:gridCol w:w="701"/>
        <w:gridCol w:w="298"/>
        <w:gridCol w:w="124"/>
        <w:gridCol w:w="579"/>
        <w:gridCol w:w="49"/>
        <w:gridCol w:w="187"/>
        <w:gridCol w:w="755"/>
        <w:gridCol w:w="1134"/>
        <w:gridCol w:w="1121"/>
        <w:gridCol w:w="236"/>
        <w:gridCol w:w="1011"/>
      </w:tblGrid>
      <w:tr w:rsidR="00381D0D" w:rsidTr="00C301D9">
        <w:trPr>
          <w:gridAfter w:val="5"/>
          <w:wAfter w:w="4257" w:type="dxa"/>
          <w:trHeight w:val="264"/>
        </w:trPr>
        <w:tc>
          <w:tcPr>
            <w:tcW w:w="7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sz w:val="20"/>
              </w:rPr>
            </w:pPr>
            <w:bookmarkStart w:id="0" w:name="RANGE!A1:H119"/>
            <w:r>
              <w:rPr>
                <w:sz w:val="20"/>
              </w:rPr>
              <w:t>Приложение 4</w:t>
            </w:r>
            <w:bookmarkEnd w:id="0"/>
          </w:p>
        </w:tc>
        <w:tc>
          <w:tcPr>
            <w:tcW w:w="579" w:type="dxa"/>
          </w:tcPr>
          <w:p w:rsidR="00381D0D" w:rsidRDefault="00381D0D"/>
        </w:tc>
        <w:tc>
          <w:tcPr>
            <w:tcW w:w="236" w:type="dxa"/>
            <w:gridSpan w:val="2"/>
          </w:tcPr>
          <w:p w:rsidR="00381D0D" w:rsidRDefault="00381D0D"/>
        </w:tc>
      </w:tr>
      <w:tr w:rsidR="00381D0D" w:rsidTr="00C301D9">
        <w:trPr>
          <w:gridAfter w:val="5"/>
          <w:wAfter w:w="4257" w:type="dxa"/>
          <w:trHeight w:val="264"/>
        </w:trPr>
        <w:tc>
          <w:tcPr>
            <w:tcW w:w="7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jc w:val="right"/>
              <w:rPr>
                <w:sz w:val="20"/>
              </w:rPr>
            </w:pPr>
          </w:p>
          <w:p w:rsidR="00381D0D" w:rsidRDefault="00381D0D">
            <w:pPr>
              <w:jc w:val="right"/>
              <w:rPr>
                <w:sz w:val="20"/>
              </w:rPr>
            </w:pPr>
          </w:p>
        </w:tc>
        <w:tc>
          <w:tcPr>
            <w:tcW w:w="579" w:type="dxa"/>
          </w:tcPr>
          <w:p w:rsidR="00381D0D" w:rsidRDefault="00381D0D"/>
        </w:tc>
        <w:tc>
          <w:tcPr>
            <w:tcW w:w="236" w:type="dxa"/>
            <w:gridSpan w:val="2"/>
          </w:tcPr>
          <w:p w:rsidR="00381D0D" w:rsidRDefault="00381D0D"/>
        </w:tc>
      </w:tr>
      <w:tr w:rsidR="00381D0D" w:rsidTr="00C301D9">
        <w:trPr>
          <w:gridAfter w:val="5"/>
          <w:wAfter w:w="4257" w:type="dxa"/>
          <w:trHeight w:val="1125"/>
        </w:trPr>
        <w:tc>
          <w:tcPr>
            <w:tcW w:w="7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 Решению Собрания депутатов </w:t>
            </w:r>
            <w:r>
              <w:rPr>
                <w:sz w:val="20"/>
              </w:rPr>
              <w:br/>
              <w:t xml:space="preserve">Зерноградского городского поселения </w:t>
            </w:r>
            <w:r>
              <w:rPr>
                <w:sz w:val="20"/>
              </w:rPr>
              <w:br/>
              <w:t xml:space="preserve">"О бюджете Зерноградского городского </w:t>
            </w:r>
            <w:r>
              <w:rPr>
                <w:sz w:val="20"/>
              </w:rPr>
              <w:br/>
              <w:t>поселения Зерноградского района на 2022 год и на плановый период 2023 и 2024 годов "</w:t>
            </w:r>
          </w:p>
        </w:tc>
        <w:tc>
          <w:tcPr>
            <w:tcW w:w="579" w:type="dxa"/>
          </w:tcPr>
          <w:p w:rsidR="00381D0D" w:rsidRDefault="00381D0D"/>
        </w:tc>
        <w:tc>
          <w:tcPr>
            <w:tcW w:w="236" w:type="dxa"/>
            <w:gridSpan w:val="2"/>
          </w:tcPr>
          <w:p w:rsidR="00381D0D" w:rsidRDefault="00381D0D"/>
        </w:tc>
      </w:tr>
      <w:tr w:rsidR="00381D0D" w:rsidTr="00C301D9">
        <w:trPr>
          <w:gridAfter w:val="5"/>
          <w:wAfter w:w="4257" w:type="dxa"/>
          <w:trHeight w:val="1068"/>
        </w:trPr>
        <w:tc>
          <w:tcPr>
            <w:tcW w:w="7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Распределение  бюджетных ассигнований  по разделам,  подразделам, целевым статьям (муниципальным программам Зерноградского городского поселения и непрограммным  направлениям деятельности), группам и подгруппам  </w:t>
            </w:r>
            <w:proofErr w:type="gramStart"/>
            <w:r>
              <w:rPr>
                <w:b/>
                <w:sz w:val="20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sz w:val="20"/>
              </w:rPr>
              <w:t xml:space="preserve"> на 2022 год и на плановый период 2023 и 2024 годов</w:t>
            </w:r>
          </w:p>
        </w:tc>
        <w:tc>
          <w:tcPr>
            <w:tcW w:w="579" w:type="dxa"/>
          </w:tcPr>
          <w:p w:rsidR="00381D0D" w:rsidRDefault="00381D0D"/>
        </w:tc>
        <w:tc>
          <w:tcPr>
            <w:tcW w:w="236" w:type="dxa"/>
            <w:gridSpan w:val="2"/>
          </w:tcPr>
          <w:p w:rsidR="00381D0D" w:rsidRDefault="00381D0D"/>
        </w:tc>
      </w:tr>
      <w:tr w:rsidR="00FC673D" w:rsidRPr="00FC673D" w:rsidTr="00C301D9">
        <w:trPr>
          <w:trHeight w:val="264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73D" w:rsidRPr="00FC673D" w:rsidRDefault="00FC673D" w:rsidP="00FC673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73D" w:rsidRPr="00FC673D" w:rsidRDefault="00FC673D" w:rsidP="00FC673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73D" w:rsidRPr="00FC673D" w:rsidRDefault="00FC673D" w:rsidP="00FC673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73D" w:rsidRPr="00FC673D" w:rsidRDefault="00FC673D" w:rsidP="00FC673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673D" w:rsidRPr="00FC673D" w:rsidRDefault="00FC673D" w:rsidP="00CC38E5">
            <w:pPr>
              <w:rPr>
                <w:color w:val="auto"/>
                <w:sz w:val="20"/>
              </w:rPr>
            </w:pPr>
            <w:r w:rsidRPr="00FC673D">
              <w:rPr>
                <w:color w:val="auto"/>
                <w:sz w:val="20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673D" w:rsidRPr="00FC673D" w:rsidRDefault="00FC673D" w:rsidP="00FC673D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FC673D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673D" w:rsidRPr="00FC673D" w:rsidRDefault="00FC673D" w:rsidP="00FC673D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FC673D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</w:tr>
      <w:tr w:rsidR="00C301D9" w:rsidRPr="00C301D9" w:rsidTr="00C301D9">
        <w:trPr>
          <w:gridAfter w:val="3"/>
          <w:wAfter w:w="2368" w:type="dxa"/>
          <w:trHeight w:val="315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2022 год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2024 год</w:t>
            </w:r>
          </w:p>
        </w:tc>
      </w:tr>
      <w:tr w:rsidR="00C301D9" w:rsidRPr="00C301D9" w:rsidTr="00C301D9">
        <w:trPr>
          <w:gridAfter w:val="3"/>
          <w:wAfter w:w="2368" w:type="dxa"/>
          <w:trHeight w:val="2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39022,0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34152,1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38173,0</w:t>
            </w:r>
          </w:p>
        </w:tc>
      </w:tr>
      <w:tr w:rsidR="00C301D9" w:rsidRPr="00C301D9" w:rsidTr="00C301D9">
        <w:trPr>
          <w:gridAfter w:val="3"/>
          <w:wAfter w:w="2368" w:type="dxa"/>
          <w:trHeight w:val="94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16512,8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16557,4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17118,1</w:t>
            </w:r>
          </w:p>
        </w:tc>
      </w:tr>
      <w:tr w:rsidR="00C301D9" w:rsidRPr="00C301D9" w:rsidTr="00C301D9">
        <w:trPr>
          <w:gridAfter w:val="3"/>
          <w:wAfter w:w="2368" w:type="dxa"/>
          <w:trHeight w:val="1599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95 1 0000110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14265,3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14679,9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15252,3</w:t>
            </w:r>
          </w:p>
        </w:tc>
      </w:tr>
      <w:tr w:rsidR="00C301D9" w:rsidRPr="00C301D9" w:rsidTr="00C301D9">
        <w:trPr>
          <w:gridAfter w:val="3"/>
          <w:wAfter w:w="2368" w:type="dxa"/>
          <w:trHeight w:val="14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301D9" w:rsidRPr="00C301D9" w:rsidTr="00C301D9">
        <w:trPr>
          <w:gridAfter w:val="3"/>
          <w:wAfter w:w="2368" w:type="dxa"/>
          <w:trHeight w:val="16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2219,5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1839,8</w:t>
            </w:r>
          </w:p>
        </w:tc>
      </w:tr>
      <w:tr w:rsidR="00C301D9" w:rsidRPr="00C301D9" w:rsidTr="00C301D9">
        <w:trPr>
          <w:gridAfter w:val="3"/>
          <w:wAfter w:w="2368" w:type="dxa"/>
          <w:trHeight w:val="24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spellStart"/>
            <w:r w:rsidRPr="00C301D9">
              <w:rPr>
                <w:color w:val="auto"/>
                <w:sz w:val="18"/>
                <w:szCs w:val="18"/>
              </w:rPr>
              <w:t>правонарушенияхв</w:t>
            </w:r>
            <w:proofErr w:type="spellEnd"/>
            <w:r w:rsidRPr="00C301D9">
              <w:rPr>
                <w:color w:val="auto"/>
                <w:sz w:val="18"/>
                <w:szCs w:val="18"/>
              </w:rPr>
              <w:t xml:space="preserve"> рамках </w:t>
            </w:r>
            <w:proofErr w:type="spellStart"/>
            <w:r w:rsidRPr="00C301D9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301D9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>99 9 00 72390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0,2</w:t>
            </w:r>
          </w:p>
        </w:tc>
      </w:tr>
      <w:tr w:rsidR="00C301D9" w:rsidRPr="00C301D9" w:rsidTr="00403AFA">
        <w:trPr>
          <w:gridAfter w:val="3"/>
          <w:wAfter w:w="2368" w:type="dxa"/>
          <w:trHeight w:val="12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>99 9 00 99990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0,8</w:t>
            </w:r>
          </w:p>
        </w:tc>
      </w:tr>
      <w:tr w:rsidR="00C301D9" w:rsidRPr="00C301D9" w:rsidTr="00403AFA">
        <w:trPr>
          <w:gridAfter w:val="3"/>
          <w:wAfter w:w="2368" w:type="dxa"/>
          <w:trHeight w:val="76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930,0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521,6</w:t>
            </w:r>
          </w:p>
        </w:tc>
      </w:tr>
      <w:tr w:rsidR="00C301D9" w:rsidRPr="00C301D9" w:rsidTr="00403AFA">
        <w:trPr>
          <w:gridAfter w:val="3"/>
          <w:wAfter w:w="2368" w:type="dxa"/>
          <w:trHeight w:val="2004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10 1 00 85010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521,6</w:t>
            </w:r>
          </w:p>
        </w:tc>
      </w:tr>
      <w:tr w:rsidR="00C301D9" w:rsidRPr="00C301D9" w:rsidTr="00C301D9">
        <w:trPr>
          <w:gridAfter w:val="3"/>
          <w:wAfter w:w="2368" w:type="dxa"/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Обеспечение 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977,1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148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99 1 00 90210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977,1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3935,7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14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 xml:space="preserve">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 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99 1 00 90100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3935,7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16666,4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17073,1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20533,3</w:t>
            </w:r>
          </w:p>
        </w:tc>
      </w:tr>
      <w:tr w:rsidR="00C301D9" w:rsidRPr="00C301D9" w:rsidTr="00C301D9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Зерноградском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03 2 00 26090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15,0</w:t>
            </w:r>
          </w:p>
        </w:tc>
      </w:tr>
      <w:tr w:rsidR="00C301D9" w:rsidRPr="00C301D9" w:rsidTr="00403AFA">
        <w:trPr>
          <w:gridAfter w:val="3"/>
          <w:wAfter w:w="2368" w:type="dxa"/>
          <w:trHeight w:val="24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50,6</w:t>
            </w:r>
          </w:p>
        </w:tc>
      </w:tr>
      <w:tr w:rsidR="00C301D9" w:rsidRPr="00C301D9" w:rsidTr="00403AFA">
        <w:trPr>
          <w:gridAfter w:val="3"/>
          <w:wAfter w:w="2368" w:type="dxa"/>
          <w:trHeight w:val="224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219,1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190,0</w:t>
            </w:r>
          </w:p>
        </w:tc>
      </w:tr>
      <w:tr w:rsidR="00C301D9" w:rsidRPr="00C301D9" w:rsidTr="00403AFA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информационно-пропагандистскому противодействию терроризма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03 3 00 25750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301D9" w:rsidRPr="00C301D9" w:rsidTr="00C301D9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07 1 00 25850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500,0</w:t>
            </w:r>
          </w:p>
        </w:tc>
      </w:tr>
      <w:tr w:rsidR="00C301D9" w:rsidRPr="00C301D9" w:rsidTr="00C301D9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Мероприятия по определению стоимости объектов имущества в рамках подпрограммы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07 1 00 25870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34,3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C301D9" w:rsidRPr="00C301D9" w:rsidTr="00403AFA">
        <w:trPr>
          <w:gridAfter w:val="3"/>
          <w:wAfter w:w="2368" w:type="dxa"/>
          <w:trHeight w:val="20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07 1 00 25930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130,0</w:t>
            </w:r>
          </w:p>
        </w:tc>
      </w:tr>
      <w:tr w:rsidR="00C301D9" w:rsidRPr="00C301D9" w:rsidTr="00403AFA">
        <w:trPr>
          <w:gridAfter w:val="3"/>
          <w:wAfter w:w="2368" w:type="dxa"/>
          <w:trHeight w:val="226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lastRenderedPageBreak/>
              <w:t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09 1 00 25911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15,0</w:t>
            </w:r>
          </w:p>
        </w:tc>
      </w:tr>
      <w:tr w:rsidR="00C301D9" w:rsidRPr="00C301D9" w:rsidTr="00403AFA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официальному размещению (опубликованию) нормативно-правовых актов и иной правовой информации</w:t>
            </w:r>
            <w:r w:rsidRPr="00C301D9">
              <w:rPr>
                <w:sz w:val="18"/>
                <w:szCs w:val="18"/>
              </w:rPr>
              <w:t xml:space="preserve"> на официальном сайте и в информационно-телекоммуникационной сети «Интернет» </w:t>
            </w:r>
            <w:r w:rsidRPr="00C301D9">
              <w:rPr>
                <w:color w:val="auto"/>
                <w:sz w:val="18"/>
                <w:szCs w:val="18"/>
              </w:rPr>
              <w:t xml:space="preserve">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09 2 00 25920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1043,7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1092,5</w:t>
            </w:r>
          </w:p>
        </w:tc>
      </w:tr>
      <w:tr w:rsidR="00C301D9" w:rsidRPr="00C301D9" w:rsidTr="00C301D9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Зерноградском городском поселении</w:t>
            </w:r>
            <w:r w:rsidRPr="00C301D9">
              <w:rPr>
                <w:sz w:val="18"/>
                <w:szCs w:val="18"/>
              </w:rPr>
              <w:t xml:space="preserve">» </w:t>
            </w:r>
            <w:r w:rsidRPr="00C301D9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09 4 00 26080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10,0</w:t>
            </w:r>
          </w:p>
        </w:tc>
      </w:tr>
      <w:tr w:rsidR="00C301D9" w:rsidRPr="00C301D9" w:rsidTr="00403AFA">
        <w:trPr>
          <w:gridAfter w:val="3"/>
          <w:wAfter w:w="2368" w:type="dxa"/>
          <w:trHeight w:val="33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Расходы на обеспечение деятельности (оказание услуг)  муниципальных учреждений Зерноградского городского поселения" в рамках подпрограммы «Управление жилищно-коммунального хозяйства, архитектуры, имущественных отношений, гражданской обороны и чрезвычайных ситуаций»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 xml:space="preserve"> учреждений)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8051,6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7709,1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8021,2</w:t>
            </w:r>
          </w:p>
        </w:tc>
      </w:tr>
      <w:tr w:rsidR="00C301D9" w:rsidRPr="00C301D9" w:rsidTr="00403AFA">
        <w:trPr>
          <w:gridAfter w:val="3"/>
          <w:wAfter w:w="2368" w:type="dxa"/>
          <w:trHeight w:val="288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2284,9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2361,6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2149,5</w:t>
            </w:r>
          </w:p>
        </w:tc>
      </w:tr>
      <w:tr w:rsidR="00C301D9" w:rsidRPr="00C301D9" w:rsidTr="00403AFA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22,5</w:t>
            </w:r>
          </w:p>
        </w:tc>
      </w:tr>
      <w:tr w:rsidR="00C301D9" w:rsidRPr="00C301D9" w:rsidTr="00C301D9">
        <w:trPr>
          <w:gridAfter w:val="3"/>
          <w:wAfter w:w="2368" w:type="dxa"/>
          <w:trHeight w:val="136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99 9 00 99110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7000,0</w:t>
            </w:r>
          </w:p>
        </w:tc>
      </w:tr>
      <w:tr w:rsidR="00C301D9" w:rsidRPr="00C301D9" w:rsidTr="00C301D9">
        <w:trPr>
          <w:gridAfter w:val="3"/>
          <w:wAfter w:w="2368" w:type="dxa"/>
          <w:trHeight w:val="158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>99 9 00 99990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14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proofErr w:type="gramStart"/>
            <w:r w:rsidRPr="00C301D9"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>99 9 00 99990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2987,0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920,0</w:t>
            </w:r>
          </w:p>
        </w:tc>
      </w:tr>
      <w:tr w:rsidR="00C301D9" w:rsidRPr="00C301D9" w:rsidTr="00C301D9">
        <w:trPr>
          <w:gridAfter w:val="3"/>
          <w:wAfter w:w="2368" w:type="dxa"/>
          <w:trHeight w:val="12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 xml:space="preserve"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</w:t>
            </w:r>
            <w:proofErr w:type="gramStart"/>
            <w:r w:rsidRPr="00C301D9">
              <w:rPr>
                <w:sz w:val="18"/>
                <w:szCs w:val="18"/>
              </w:rPr>
              <w:t xml:space="preserve">( </w:t>
            </w:r>
            <w:proofErr w:type="gramEnd"/>
            <w:r w:rsidRPr="00C301D9">
              <w:rPr>
                <w:sz w:val="18"/>
                <w:szCs w:val="18"/>
              </w:rPr>
              <w:t>Исполнение судебных актов)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>99 9 00 99990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336,5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  <w:r w:rsidR="0061711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617114" w:rsidP="00C301D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  <w:r w:rsidR="00C301D9" w:rsidRPr="00C301D9">
              <w:rPr>
                <w:color w:val="auto"/>
                <w:sz w:val="18"/>
                <w:szCs w:val="18"/>
              </w:rPr>
              <w:t> </w:t>
            </w:r>
          </w:p>
        </w:tc>
      </w:tr>
      <w:tr w:rsidR="00C301D9" w:rsidRPr="00C301D9" w:rsidTr="00C301D9">
        <w:trPr>
          <w:gridAfter w:val="3"/>
          <w:wAfter w:w="2368" w:type="dxa"/>
          <w:trHeight w:val="12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>99 9 00 99990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873,0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242,0</w:t>
            </w:r>
          </w:p>
        </w:tc>
      </w:tr>
      <w:tr w:rsidR="00C301D9" w:rsidRPr="00C301D9" w:rsidTr="00C301D9">
        <w:trPr>
          <w:gridAfter w:val="3"/>
          <w:wAfter w:w="2368" w:type="dxa"/>
          <w:trHeight w:val="456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6426,8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2394,2</w:t>
            </w:r>
          </w:p>
        </w:tc>
      </w:tr>
      <w:tr w:rsidR="00C301D9" w:rsidRPr="00C301D9" w:rsidTr="00403AFA">
        <w:trPr>
          <w:gridAfter w:val="3"/>
          <w:wAfter w:w="2368" w:type="dxa"/>
          <w:trHeight w:val="2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1D9" w:rsidRPr="00C301D9" w:rsidRDefault="00C301D9" w:rsidP="00C301D9">
            <w:pPr>
              <w:rPr>
                <w:sz w:val="18"/>
                <w:szCs w:val="18"/>
              </w:rPr>
            </w:pPr>
            <w:r w:rsidRPr="00C301D9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125,0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20,0</w:t>
            </w:r>
          </w:p>
        </w:tc>
      </w:tr>
      <w:tr w:rsidR="00C301D9" w:rsidRPr="00C301D9" w:rsidTr="00403AFA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lastRenderedPageBreak/>
              <w:t>Мероприятия по обеспечению защиты от чрезвычайных ситуаций в рамках подпрограмма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04 2 00 25770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301D9" w:rsidRPr="00C301D9" w:rsidTr="00403AFA">
        <w:trPr>
          <w:gridAfter w:val="3"/>
          <w:wAfter w:w="2368" w:type="dxa"/>
          <w:trHeight w:val="708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C301D9">
              <w:rPr>
                <w:color w:val="auto"/>
                <w:sz w:val="18"/>
                <w:szCs w:val="18"/>
              </w:rPr>
              <w:t>характера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ожарная</w:t>
            </w:r>
            <w:proofErr w:type="spellEnd"/>
            <w:r w:rsidRPr="00C301D9">
              <w:rPr>
                <w:color w:val="auto"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6301,8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2374,2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2374,2</w:t>
            </w:r>
          </w:p>
        </w:tc>
      </w:tr>
      <w:tr w:rsidR="00C301D9" w:rsidRPr="00C301D9" w:rsidTr="00C301D9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04 1 00 25760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2001,4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301D9" w:rsidRPr="00C301D9" w:rsidTr="00C301D9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04 3 00 25780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301D9" w:rsidRPr="00C301D9" w:rsidTr="00C301D9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10 1 00 85020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2149,2</w:t>
            </w:r>
          </w:p>
        </w:tc>
      </w:tr>
      <w:tr w:rsidR="00C301D9" w:rsidRPr="00C301D9" w:rsidTr="00C301D9">
        <w:trPr>
          <w:gridAfter w:val="3"/>
          <w:wAfter w:w="2368" w:type="dxa"/>
          <w:trHeight w:val="2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48503,6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37456,9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38881,1</w:t>
            </w:r>
          </w:p>
        </w:tc>
      </w:tr>
      <w:tr w:rsidR="00C301D9" w:rsidRPr="00C301D9" w:rsidTr="00C301D9">
        <w:trPr>
          <w:gridAfter w:val="3"/>
          <w:wAfter w:w="2368" w:type="dxa"/>
          <w:trHeight w:val="26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1D9" w:rsidRPr="00C301D9" w:rsidRDefault="00C301D9" w:rsidP="00C301D9">
            <w:pPr>
              <w:jc w:val="both"/>
              <w:rPr>
                <w:sz w:val="20"/>
              </w:rPr>
            </w:pPr>
            <w:r w:rsidRPr="00C301D9">
              <w:rPr>
                <w:sz w:val="20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1495,7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10,0</w:t>
            </w:r>
          </w:p>
        </w:tc>
      </w:tr>
      <w:tr w:rsidR="00C301D9" w:rsidRPr="00C301D9" w:rsidTr="00C301D9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04 2 00 25941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1495,7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10,0</w:t>
            </w:r>
          </w:p>
        </w:tc>
      </w:tr>
      <w:tr w:rsidR="00C301D9" w:rsidRPr="00C301D9" w:rsidTr="00403AFA">
        <w:trPr>
          <w:gridAfter w:val="3"/>
          <w:wAfter w:w="2368" w:type="dxa"/>
          <w:trHeight w:val="2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46791,2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37245,9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38670,1</w:t>
            </w:r>
          </w:p>
        </w:tc>
      </w:tr>
      <w:tr w:rsidR="00C301D9" w:rsidRPr="00C301D9" w:rsidTr="00403AFA">
        <w:trPr>
          <w:gridAfter w:val="3"/>
          <w:wAfter w:w="2368" w:type="dxa"/>
          <w:trHeight w:val="213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(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02 1 00 25700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38508,2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20336,7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32670,1</w:t>
            </w:r>
          </w:p>
        </w:tc>
      </w:tr>
      <w:tr w:rsidR="00C301D9" w:rsidRPr="00C301D9" w:rsidTr="00403AFA">
        <w:trPr>
          <w:gridAfter w:val="3"/>
          <w:wAfter w:w="2368" w:type="dxa"/>
          <w:trHeight w:val="1728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Расходы на разработку проектно-сметной документации  по строительству, реконструкции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02 1 00 43950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420,0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5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Расходы на разработку проектно-сметной документации  по капитальному ремонту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02 1 00 23950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1330,0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0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02 2 00 25700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6533,0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7409,2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6000,0</w:t>
            </w:r>
          </w:p>
        </w:tc>
      </w:tr>
      <w:tr w:rsidR="00C301D9" w:rsidRPr="00C301D9" w:rsidTr="00C301D9">
        <w:trPr>
          <w:gridAfter w:val="3"/>
          <w:wAfter w:w="2368" w:type="dxa"/>
          <w:trHeight w:val="2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216,7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201,0</w:t>
            </w:r>
          </w:p>
        </w:tc>
      </w:tr>
      <w:tr w:rsidR="00C301D9" w:rsidRPr="00C301D9" w:rsidTr="00403AFA">
        <w:trPr>
          <w:gridAfter w:val="3"/>
          <w:wAfter w:w="2368" w:type="dxa"/>
          <w:trHeight w:val="16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6"/>
                <w:szCs w:val="16"/>
              </w:rPr>
            </w:pPr>
            <w:r w:rsidRPr="00C301D9">
              <w:rPr>
                <w:color w:val="auto"/>
                <w:sz w:val="16"/>
                <w:szCs w:val="16"/>
              </w:rPr>
              <w:t>07 2 00 25880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215,7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301D9" w:rsidRPr="00C301D9" w:rsidTr="00403AFA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lastRenderedPageBreak/>
              <w:t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Зерноградском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6"/>
                <w:szCs w:val="16"/>
              </w:rPr>
            </w:pPr>
            <w:r w:rsidRPr="00C301D9">
              <w:rPr>
                <w:color w:val="auto"/>
                <w:sz w:val="16"/>
                <w:szCs w:val="16"/>
              </w:rPr>
              <w:t>11 1 00 26020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1,0</w:t>
            </w:r>
          </w:p>
        </w:tc>
      </w:tr>
      <w:tr w:rsidR="00C301D9" w:rsidRPr="00C301D9" w:rsidTr="00403AFA">
        <w:trPr>
          <w:gridAfter w:val="3"/>
          <w:wAfter w:w="2368" w:type="dxa"/>
          <w:trHeight w:val="228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 xml:space="preserve">Жилищно-коммунальное хозяйство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174832,9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55537,5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53800,3</w:t>
            </w:r>
          </w:p>
        </w:tc>
      </w:tr>
      <w:tr w:rsidR="00C301D9" w:rsidRPr="00C301D9" w:rsidTr="00C301D9">
        <w:trPr>
          <w:gridAfter w:val="3"/>
          <w:wAfter w:w="2368" w:type="dxa"/>
          <w:trHeight w:val="2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 xml:space="preserve">Жилищное хозяйство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1648,5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550,0</w:t>
            </w:r>
          </w:p>
        </w:tc>
      </w:tr>
      <w:tr w:rsidR="00C301D9" w:rsidRPr="00C301D9" w:rsidTr="00C301D9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созданию условий для управления многоквартирными домами 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01 2 00 25650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248,8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301D9" w:rsidRPr="00C301D9" w:rsidTr="00C301D9">
        <w:trPr>
          <w:gridAfter w:val="3"/>
          <w:wAfter w:w="2368" w:type="dxa"/>
          <w:trHeight w:val="24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01 2 00 25951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1089,8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8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(Субсидии некоммерческим 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01 2 00 09501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630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403AFA">
        <w:trPr>
          <w:gridAfter w:val="3"/>
          <w:wAfter w:w="2368" w:type="dxa"/>
          <w:trHeight w:val="4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Зерноградском городском поселении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</w:t>
            </w:r>
            <w:r w:rsidRPr="00C301D9">
              <w:rPr>
                <w:color w:val="auto"/>
                <w:sz w:val="18"/>
                <w:szCs w:val="18"/>
              </w:rPr>
              <w:lastRenderedPageBreak/>
              <w:t>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01 2 00 25970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300,0</w:t>
            </w:r>
          </w:p>
        </w:tc>
      </w:tr>
      <w:tr w:rsidR="00C301D9" w:rsidRPr="00C301D9" w:rsidTr="00C301D9">
        <w:trPr>
          <w:gridAfter w:val="3"/>
          <w:wAfter w:w="2368" w:type="dxa"/>
          <w:trHeight w:val="2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34632,1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23628,0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23532,7</w:t>
            </w:r>
          </w:p>
        </w:tc>
      </w:tr>
      <w:tr w:rsidR="00C301D9" w:rsidRPr="00C301D9" w:rsidTr="00C301D9">
        <w:trPr>
          <w:gridAfter w:val="3"/>
          <w:wAfter w:w="2368" w:type="dxa"/>
          <w:trHeight w:val="24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01 3 00 25660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163472" w:rsidP="00C301D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15072,4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9550,4</w:t>
            </w:r>
          </w:p>
        </w:tc>
      </w:tr>
      <w:tr w:rsidR="00C301D9" w:rsidRPr="00C301D9" w:rsidTr="00C301D9">
        <w:trPr>
          <w:gridAfter w:val="3"/>
          <w:wAfter w:w="2368" w:type="dxa"/>
          <w:trHeight w:val="26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163472" w:rsidP="00C301D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C301D9"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301D9" w:rsidRPr="00C301D9" w:rsidTr="00C301D9">
        <w:trPr>
          <w:gridAfter w:val="3"/>
          <w:wAfter w:w="2368" w:type="dxa"/>
          <w:trHeight w:val="24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01 3 00 25680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96,4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301D9" w:rsidRPr="00C301D9" w:rsidTr="00403AFA">
        <w:trPr>
          <w:gridAfter w:val="3"/>
          <w:wAfter w:w="2368" w:type="dxa"/>
          <w:trHeight w:val="416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строительству, реконструкции 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01 3 00 45680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148,3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01 3 00 66030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301D9" w:rsidRPr="00C301D9" w:rsidTr="00C301D9">
        <w:trPr>
          <w:gridAfter w:val="3"/>
          <w:wAfter w:w="2368" w:type="dxa"/>
          <w:trHeight w:val="2652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13708,3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13632,3</w:t>
            </w:r>
          </w:p>
        </w:tc>
      </w:tr>
      <w:tr w:rsidR="00C301D9" w:rsidRPr="00C301D9" w:rsidTr="00C301D9">
        <w:trPr>
          <w:gridAfter w:val="3"/>
          <w:wAfter w:w="2368" w:type="dxa"/>
          <w:trHeight w:val="308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Субсидии муниципальным унитарным предприятиям, на финансовое обеспечение затрат, связанных с осуществлением деятельности в сфере водоснабжения и водоотведения населения до установления тарифов на услуги водоснабжения и водоотведения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 xml:space="preserve">05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01 3 00 66070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5356,70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384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  <w:u w:val="single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  <w:u w:val="single"/>
              </w:rPr>
              <w:t>03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138552,3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31359,5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29717,6</w:t>
            </w:r>
          </w:p>
        </w:tc>
      </w:tr>
      <w:tr w:rsidR="00C301D9" w:rsidRPr="00C301D9" w:rsidTr="00403AFA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муниципальной программы Зерноградского городского поселения « Развитие транспортной системы»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02 2 00 25720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11308,2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12827,2</w:t>
            </w:r>
          </w:p>
        </w:tc>
      </w:tr>
      <w:tr w:rsidR="00C301D9" w:rsidRPr="00C301D9" w:rsidTr="00403AFA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Мероприятия по сохранению объектов культурного наследия, памятников истории  и культуры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05 2 00 25790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400,3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465,6</w:t>
            </w:r>
          </w:p>
        </w:tc>
      </w:tr>
      <w:tr w:rsidR="00C301D9" w:rsidRPr="00C301D9" w:rsidTr="00403AFA">
        <w:trPr>
          <w:gridAfter w:val="3"/>
          <w:wAfter w:w="2368" w:type="dxa"/>
          <w:trHeight w:val="1680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>Расходы на строительство, реконструкцию объектов культурного наследия, памятников истории  и культуры, 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05 2 00 45790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367,6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04 2 00 25930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129,3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C301D9" w:rsidRPr="00C301D9" w:rsidTr="00C301D9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01 1 00 26060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11896,4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13551,7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13274,8</w:t>
            </w:r>
          </w:p>
        </w:tc>
      </w:tr>
      <w:tr w:rsidR="00C301D9" w:rsidRPr="00C301D9" w:rsidTr="00403AFA">
        <w:trPr>
          <w:gridAfter w:val="3"/>
          <w:wAfter w:w="2368" w:type="dxa"/>
          <w:trHeight w:val="3456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01 1 00 66060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3000,0</w:t>
            </w:r>
          </w:p>
        </w:tc>
      </w:tr>
      <w:tr w:rsidR="00C301D9" w:rsidRPr="00C301D9" w:rsidTr="00403AFA">
        <w:trPr>
          <w:gridAfter w:val="3"/>
          <w:wAfter w:w="2368" w:type="dxa"/>
          <w:trHeight w:val="168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Мероприятия по формированию современной городской среды в части  благоустройства общественных территорий в рамках подпрограммы "Благоустройство общественных территорий" муниципальной программы "Формирование современной городской среды на 2018-2022 годы" (Иные закупки товаров, работ и услуг для обеспечения государственны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13 1 00 26070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6440,1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403AFA">
        <w:trPr>
          <w:gridAfter w:val="3"/>
          <w:wAfter w:w="2368" w:type="dxa"/>
          <w:trHeight w:val="2160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>Мероприятия по  реконструкции и содержанию  муниципальных объектов электрическ</w:t>
            </w:r>
            <w:r w:rsidRPr="00C301D9">
              <w:rPr>
                <w:sz w:val="18"/>
                <w:szCs w:val="18"/>
              </w:rPr>
              <w:t>их сетей наружного (уличного) освещения, включая разработку проектно-сметной документации в рамках подпрограммы "Благоустройство общественных территорий" муниципальной программы "Формирование современной городской среды на 2018-2022 годы" (Иные закупки товаров, работ и услуг для обеспечения государственны</w:t>
            </w:r>
            <w:proofErr w:type="gramStart"/>
            <w:r w:rsidRPr="00C301D9">
              <w:rPr>
                <w:sz w:val="18"/>
                <w:szCs w:val="18"/>
              </w:rPr>
              <w:t>х(</w:t>
            </w:r>
            <w:proofErr w:type="gramEnd"/>
            <w:r w:rsidRPr="00C301D9">
              <w:rPr>
                <w:sz w:val="18"/>
                <w:szCs w:val="18"/>
              </w:rPr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13 1 00 25690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38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Реализация программ формирования современной городской среды (Субсидии на реализацию мероприятий по формированию  современной городской среды в части  благоустройства общественных территорий)</w:t>
            </w:r>
            <w:r w:rsidRPr="00C301D9">
              <w:rPr>
                <w:color w:val="auto"/>
                <w:szCs w:val="28"/>
              </w:rPr>
              <w:t xml:space="preserve"> </w:t>
            </w:r>
            <w:r w:rsidRPr="00C301D9">
              <w:rPr>
                <w:color w:val="auto"/>
                <w:sz w:val="18"/>
                <w:szCs w:val="18"/>
              </w:rPr>
              <w:t>в рамках подпрограммы "Благоустройство общественных территорий" муниципальной программы "Формирование современной городской среды на 2018-2022 годы"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 1 F2 55551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105972,4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C301D9">
        <w:trPr>
          <w:gridAfter w:val="3"/>
          <w:wAfter w:w="2368" w:type="dxa"/>
          <w:trHeight w:val="228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119,0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83,0</w:t>
            </w:r>
          </w:p>
        </w:tc>
      </w:tr>
      <w:tr w:rsidR="00C301D9" w:rsidRPr="00C301D9" w:rsidTr="00C301D9">
        <w:trPr>
          <w:gridAfter w:val="3"/>
          <w:wAfter w:w="2368" w:type="dxa"/>
          <w:trHeight w:val="4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105,0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40,0</w:t>
            </w:r>
          </w:p>
        </w:tc>
      </w:tr>
      <w:tr w:rsidR="00C301D9" w:rsidRPr="00C301D9" w:rsidTr="00C301D9">
        <w:trPr>
          <w:gridAfter w:val="3"/>
          <w:wAfter w:w="2368" w:type="dxa"/>
          <w:trHeight w:val="19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повышению профессионального уровня и правовому просвещению в рамках подпрограммы «Противодействие коррупции в 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03 1 00 25730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301D9" w:rsidRPr="00C301D9" w:rsidTr="00403AFA">
        <w:trPr>
          <w:gridAfter w:val="3"/>
          <w:wAfter w:w="2368" w:type="dxa"/>
          <w:trHeight w:val="2676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 xml:space="preserve">Мероприятия по совершенствованию правовой и  методической основы муниципальной службы в рамках подпрограммы «Развитие муниципального управления и муниципальной службы Зерноградского городского поселения, профессиональное развитие лиц, занятых в </w:t>
            </w:r>
            <w:proofErr w:type="spellStart"/>
            <w:r w:rsidRPr="00C301D9">
              <w:rPr>
                <w:color w:val="auto"/>
                <w:sz w:val="18"/>
                <w:szCs w:val="18"/>
              </w:rPr>
              <w:t>ситеме</w:t>
            </w:r>
            <w:proofErr w:type="spellEnd"/>
            <w:r w:rsidRPr="00C301D9">
              <w:rPr>
                <w:color w:val="auto"/>
                <w:sz w:val="18"/>
                <w:szCs w:val="18"/>
              </w:rPr>
              <w:t xml:space="preserve">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09 1 00 25910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301D9" w:rsidRPr="00C301D9" w:rsidTr="00403AFA">
        <w:trPr>
          <w:gridAfter w:val="3"/>
          <w:wAfter w:w="2368" w:type="dxa"/>
          <w:trHeight w:val="29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(Иные закупки товаров, работ и услуг для </w:t>
            </w:r>
            <w:r w:rsidRPr="00C301D9">
              <w:rPr>
                <w:color w:val="auto"/>
                <w:sz w:val="18"/>
                <w:szCs w:val="18"/>
              </w:rPr>
              <w:lastRenderedPageBreak/>
              <w:t>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01D9" w:rsidRPr="00C301D9" w:rsidTr="00403AFA">
        <w:trPr>
          <w:gridAfter w:val="3"/>
          <w:wAfter w:w="2368" w:type="dxa"/>
          <w:trHeight w:val="240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14,0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</w:tr>
      <w:tr w:rsidR="00C301D9" w:rsidRPr="00C301D9" w:rsidTr="00C301D9">
        <w:trPr>
          <w:gridAfter w:val="3"/>
          <w:wAfter w:w="2368" w:type="dxa"/>
          <w:trHeight w:val="163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вовлечению молодежи в социальную практику в рамках подпрограммы «Поддержка молодежных инициатив»</w:t>
            </w:r>
            <w:r w:rsidRPr="00C301D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301D9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06 1 00 25810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40,0</w:t>
            </w:r>
          </w:p>
        </w:tc>
      </w:tr>
      <w:tr w:rsidR="00C301D9" w:rsidRPr="00C301D9" w:rsidTr="00C301D9">
        <w:trPr>
          <w:gridAfter w:val="3"/>
          <w:wAfter w:w="2368" w:type="dxa"/>
          <w:trHeight w:val="14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06 2 00 25840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3,0</w:t>
            </w:r>
          </w:p>
        </w:tc>
      </w:tr>
      <w:tr w:rsidR="00C301D9" w:rsidRPr="00C301D9" w:rsidTr="00C301D9">
        <w:trPr>
          <w:gridAfter w:val="3"/>
          <w:wAfter w:w="2368" w:type="dxa"/>
          <w:trHeight w:val="2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16308,9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16027,8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16852,2</w:t>
            </w:r>
          </w:p>
        </w:tc>
      </w:tr>
      <w:tr w:rsidR="00C301D9" w:rsidRPr="00C301D9" w:rsidTr="00C301D9">
        <w:trPr>
          <w:gridAfter w:val="3"/>
          <w:wAfter w:w="2368" w:type="dxa"/>
          <w:trHeight w:val="2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16308,9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16027,8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16852,2</w:t>
            </w:r>
          </w:p>
        </w:tc>
      </w:tr>
      <w:tr w:rsidR="00C301D9" w:rsidRPr="00C301D9" w:rsidTr="00C301D9">
        <w:trPr>
          <w:gridAfter w:val="3"/>
          <w:wAfter w:w="2368" w:type="dxa"/>
          <w:trHeight w:val="16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C301D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C301D9">
              <w:rPr>
                <w:color w:val="auto"/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05 1 00 00590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16083,9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15802,8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16627,2</w:t>
            </w:r>
          </w:p>
        </w:tc>
      </w:tr>
      <w:tr w:rsidR="00C301D9" w:rsidRPr="00C301D9" w:rsidTr="00C301D9">
        <w:trPr>
          <w:gridAfter w:val="3"/>
          <w:wAfter w:w="2368" w:type="dxa"/>
          <w:trHeight w:val="20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 w:rsidRPr="00C301D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301D9">
              <w:rPr>
                <w:color w:val="auto"/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05 3 00 25800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C301D9" w:rsidRPr="00C301D9" w:rsidTr="00C301D9">
        <w:trPr>
          <w:gridAfter w:val="3"/>
          <w:wAfter w:w="2368" w:type="dxa"/>
          <w:trHeight w:val="339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153,7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171,2</w:t>
            </w:r>
          </w:p>
        </w:tc>
      </w:tr>
      <w:tr w:rsidR="00C301D9" w:rsidRPr="00C301D9" w:rsidTr="00403AFA">
        <w:trPr>
          <w:gridAfter w:val="3"/>
          <w:wAfter w:w="2368" w:type="dxa"/>
          <w:trHeight w:val="339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153,7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171,2</w:t>
            </w:r>
          </w:p>
        </w:tc>
      </w:tr>
      <w:tr w:rsidR="00C301D9" w:rsidRPr="00C301D9" w:rsidTr="00403AFA">
        <w:trPr>
          <w:gridAfter w:val="3"/>
          <w:wAfter w:w="2368" w:type="dxa"/>
          <w:trHeight w:val="20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 </w:t>
            </w:r>
            <w:r w:rsidRPr="00C301D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301D9">
              <w:rPr>
                <w:color w:val="auto"/>
                <w:sz w:val="18"/>
                <w:szCs w:val="18"/>
              </w:rPr>
              <w:t xml:space="preserve">муниципальной программы Зерноградского городского поселения «Муниципальная политика» (Публичные нормативные социальные </w:t>
            </w:r>
            <w:r w:rsidRPr="00C301D9">
              <w:rPr>
                <w:color w:val="auto"/>
                <w:sz w:val="18"/>
                <w:szCs w:val="18"/>
              </w:rPr>
              <w:lastRenderedPageBreak/>
              <w:t>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09 1 00 11010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153,7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171,2</w:t>
            </w:r>
          </w:p>
        </w:tc>
      </w:tr>
      <w:tr w:rsidR="00C301D9" w:rsidRPr="00C301D9" w:rsidTr="00403AFA">
        <w:trPr>
          <w:gridAfter w:val="3"/>
          <w:wAfter w:w="2368" w:type="dxa"/>
          <w:trHeight w:val="228"/>
        </w:trPr>
        <w:tc>
          <w:tcPr>
            <w:tcW w:w="3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150,0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206,0</w:t>
            </w:r>
          </w:p>
        </w:tc>
      </w:tr>
      <w:tr w:rsidR="00C301D9" w:rsidRPr="00C301D9" w:rsidTr="00C301D9">
        <w:trPr>
          <w:gridAfter w:val="3"/>
          <w:wAfter w:w="2368" w:type="dxa"/>
          <w:trHeight w:val="2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206,0</w:t>
            </w:r>
          </w:p>
        </w:tc>
      </w:tr>
      <w:tr w:rsidR="00C301D9" w:rsidRPr="00C301D9" w:rsidTr="00C301D9">
        <w:trPr>
          <w:gridAfter w:val="3"/>
          <w:wAfter w:w="2368" w:type="dxa"/>
          <w:trHeight w:val="703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Физкультурные и массовые спортивные мероприятия в рамках</w:t>
            </w:r>
            <w:r w:rsidRPr="00C301D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301D9">
              <w:rPr>
                <w:color w:val="auto"/>
                <w:sz w:val="18"/>
                <w:szCs w:val="18"/>
              </w:rPr>
              <w:t>подпрограммы «Организация проведения официальных физкультурно-оздоровительных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08 1 00 25890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186,0</w:t>
            </w:r>
          </w:p>
        </w:tc>
      </w:tr>
      <w:tr w:rsidR="00C301D9" w:rsidRPr="00C301D9" w:rsidTr="00C301D9">
        <w:trPr>
          <w:gridAfter w:val="3"/>
          <w:wAfter w:w="2368" w:type="dxa"/>
          <w:trHeight w:val="19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color w:val="auto"/>
                <w:sz w:val="18"/>
                <w:szCs w:val="18"/>
              </w:rPr>
            </w:pPr>
            <w:proofErr w:type="gramStart"/>
            <w:r w:rsidRPr="00C301D9">
              <w:rPr>
                <w:color w:val="auto"/>
                <w:sz w:val="18"/>
                <w:szCs w:val="18"/>
              </w:rPr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08 2 00 25900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301D9" w:rsidRPr="00C301D9" w:rsidTr="00C301D9">
        <w:trPr>
          <w:gridAfter w:val="3"/>
          <w:wAfter w:w="2368" w:type="dxa"/>
          <w:trHeight w:val="5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1D9" w:rsidRPr="00C301D9" w:rsidRDefault="00C301D9" w:rsidP="00C301D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color w:val="auto"/>
                <w:sz w:val="18"/>
                <w:szCs w:val="18"/>
              </w:rPr>
            </w:pPr>
            <w:r w:rsidRPr="00C30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285516,9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146118,8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1D9" w:rsidRPr="00C301D9" w:rsidRDefault="00C301D9" w:rsidP="00C301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301D9">
              <w:rPr>
                <w:b/>
                <w:bCs/>
                <w:color w:val="auto"/>
                <w:sz w:val="18"/>
                <w:szCs w:val="18"/>
              </w:rPr>
              <w:t>150561,0</w:t>
            </w:r>
          </w:p>
        </w:tc>
      </w:tr>
    </w:tbl>
    <w:p w:rsidR="00381D0D" w:rsidRDefault="00381D0D">
      <w:pPr>
        <w:jc w:val="both"/>
      </w:pPr>
    </w:p>
    <w:p w:rsidR="00381D0D" w:rsidRDefault="00054C1D">
      <w:pPr>
        <w:jc w:val="both"/>
      </w:pPr>
      <w:r>
        <w:t>6) Приложение 5 «Ведомственная структура расходов бюджета Зерноградского городского поселения Зерноградского района  на  2022 год и на плановый период 2023 и 2024 годов</w:t>
      </w:r>
      <w:r>
        <w:rPr>
          <w:b/>
          <w:sz w:val="20"/>
        </w:rPr>
        <w:t>»</w:t>
      </w:r>
      <w:r>
        <w:t xml:space="preserve"> изложить в новой редакции</w:t>
      </w:r>
    </w:p>
    <w:tbl>
      <w:tblPr>
        <w:tblW w:w="31680" w:type="dxa"/>
        <w:tblInd w:w="96" w:type="dxa"/>
        <w:tblLayout w:type="fixed"/>
        <w:tblLook w:val="04A0"/>
      </w:tblPr>
      <w:tblGrid>
        <w:gridCol w:w="4123"/>
        <w:gridCol w:w="139"/>
        <w:gridCol w:w="455"/>
        <w:gridCol w:w="138"/>
        <w:gridCol w:w="269"/>
        <w:gridCol w:w="138"/>
        <w:gridCol w:w="320"/>
        <w:gridCol w:w="138"/>
        <w:gridCol w:w="1238"/>
        <w:gridCol w:w="621"/>
        <w:gridCol w:w="928"/>
        <w:gridCol w:w="714"/>
        <w:gridCol w:w="177"/>
        <w:gridCol w:w="137"/>
        <w:gridCol w:w="891"/>
        <w:gridCol w:w="94"/>
        <w:gridCol w:w="15329"/>
        <w:gridCol w:w="478"/>
        <w:gridCol w:w="380"/>
        <w:gridCol w:w="461"/>
        <w:gridCol w:w="1098"/>
        <w:gridCol w:w="478"/>
        <w:gridCol w:w="935"/>
        <w:gridCol w:w="870"/>
        <w:gridCol w:w="1131"/>
      </w:tblGrid>
      <w:tr w:rsidR="00381D0D" w:rsidTr="00936C37">
        <w:trPr>
          <w:gridAfter w:val="10"/>
          <w:wAfter w:w="21254" w:type="dxa"/>
          <w:trHeight w:val="264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1D0D" w:rsidRDefault="00054C1D">
            <w:pPr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jc w:val="center"/>
              <w:rPr>
                <w:sz w:val="20"/>
              </w:rPr>
            </w:pP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Приложение 5</w:t>
            </w:r>
          </w:p>
        </w:tc>
        <w:tc>
          <w:tcPr>
            <w:tcW w:w="314" w:type="dxa"/>
            <w:gridSpan w:val="2"/>
          </w:tcPr>
          <w:p w:rsidR="00381D0D" w:rsidRDefault="00381D0D"/>
        </w:tc>
        <w:tc>
          <w:tcPr>
            <w:tcW w:w="891" w:type="dxa"/>
          </w:tcPr>
          <w:p w:rsidR="00381D0D" w:rsidRDefault="00381D0D"/>
        </w:tc>
      </w:tr>
      <w:tr w:rsidR="00381D0D" w:rsidTr="00936C37">
        <w:trPr>
          <w:gridAfter w:val="10"/>
          <w:wAfter w:w="21254" w:type="dxa"/>
          <w:trHeight w:val="1275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1D0D" w:rsidRDefault="00054C1D">
            <w:pPr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rPr>
                <w:sz w:val="20"/>
              </w:rPr>
            </w:pPr>
          </w:p>
        </w:tc>
        <w:tc>
          <w:tcPr>
            <w:tcW w:w="4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Собрания депутатов </w:t>
            </w:r>
            <w:r>
              <w:rPr>
                <w:sz w:val="20"/>
              </w:rPr>
              <w:br/>
              <w:t xml:space="preserve">Зерноградского городского поселения </w:t>
            </w:r>
            <w:r>
              <w:rPr>
                <w:sz w:val="20"/>
              </w:rPr>
              <w:br/>
              <w:t xml:space="preserve">"О бюджете Зерноградского городского </w:t>
            </w:r>
            <w:r>
              <w:rPr>
                <w:sz w:val="20"/>
              </w:rPr>
              <w:br/>
              <w:t>поселения Зерноградского района на 2022 год и на плановый период 2023 и 2024 годов "</w:t>
            </w:r>
          </w:p>
        </w:tc>
        <w:tc>
          <w:tcPr>
            <w:tcW w:w="314" w:type="dxa"/>
            <w:gridSpan w:val="2"/>
          </w:tcPr>
          <w:p w:rsidR="00381D0D" w:rsidRDefault="00381D0D"/>
        </w:tc>
        <w:tc>
          <w:tcPr>
            <w:tcW w:w="891" w:type="dxa"/>
          </w:tcPr>
          <w:p w:rsidR="00381D0D" w:rsidRDefault="00381D0D"/>
        </w:tc>
      </w:tr>
      <w:tr w:rsidR="00381D0D" w:rsidTr="00936C37">
        <w:trPr>
          <w:gridAfter w:val="10"/>
          <w:wAfter w:w="21254" w:type="dxa"/>
          <w:trHeight w:val="648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Ведомственная структура расходов бюджета Зерноградского городского поселения Зерноградского района  на  2022 год и на плановый период 2023 и 2024 годов</w:t>
            </w:r>
          </w:p>
        </w:tc>
        <w:tc>
          <w:tcPr>
            <w:tcW w:w="314" w:type="dxa"/>
            <w:gridSpan w:val="2"/>
          </w:tcPr>
          <w:p w:rsidR="00381D0D" w:rsidRDefault="00381D0D"/>
        </w:tc>
        <w:tc>
          <w:tcPr>
            <w:tcW w:w="891" w:type="dxa"/>
          </w:tcPr>
          <w:p w:rsidR="00381D0D" w:rsidRDefault="00381D0D"/>
        </w:tc>
      </w:tr>
      <w:tr w:rsidR="00447CD9" w:rsidRPr="00447CD9" w:rsidTr="00936C37">
        <w:trPr>
          <w:trHeight w:val="480"/>
        </w:trPr>
        <w:tc>
          <w:tcPr>
            <w:tcW w:w="258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7CD9" w:rsidRPr="00447CD9" w:rsidRDefault="00447CD9" w:rsidP="00447CD9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447CD9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CD9" w:rsidRPr="00447CD9" w:rsidRDefault="00447CD9" w:rsidP="00447CD9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CD9" w:rsidRPr="00447CD9" w:rsidRDefault="00447CD9" w:rsidP="00447CD9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CD9" w:rsidRPr="00447CD9" w:rsidRDefault="00447CD9" w:rsidP="00447CD9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CD9" w:rsidRPr="00447CD9" w:rsidRDefault="00447CD9" w:rsidP="00447CD9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CD9" w:rsidRPr="00447CD9" w:rsidRDefault="00447CD9" w:rsidP="00447CD9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CD9" w:rsidRPr="00447CD9" w:rsidRDefault="00447CD9" w:rsidP="00447CD9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CD9" w:rsidRPr="00447CD9" w:rsidRDefault="00447CD9" w:rsidP="00447CD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CD9" w:rsidRPr="00447CD9" w:rsidRDefault="00447CD9" w:rsidP="00447CD9">
            <w:pPr>
              <w:jc w:val="center"/>
              <w:rPr>
                <w:color w:val="auto"/>
                <w:sz w:val="20"/>
              </w:rPr>
            </w:pPr>
            <w:r w:rsidRPr="00447CD9">
              <w:rPr>
                <w:color w:val="auto"/>
                <w:sz w:val="20"/>
              </w:rPr>
              <w:t>(тыс. рублей)</w:t>
            </w:r>
          </w:p>
        </w:tc>
      </w:tr>
      <w:tr w:rsidR="00E21307" w:rsidRPr="00E21307" w:rsidTr="00936C37">
        <w:trPr>
          <w:gridAfter w:val="9"/>
          <w:wAfter w:w="21160" w:type="dxa"/>
          <w:trHeight w:val="48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1307" w:rsidRPr="00E21307" w:rsidRDefault="00E21307" w:rsidP="00E2130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E2130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307" w:rsidRPr="00E21307" w:rsidRDefault="00E21307" w:rsidP="00E2130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307" w:rsidRPr="00E21307" w:rsidRDefault="00E21307" w:rsidP="00E2130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307" w:rsidRPr="00E21307" w:rsidRDefault="00E21307" w:rsidP="00E2130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307" w:rsidRPr="00E21307" w:rsidRDefault="00E21307" w:rsidP="00E2130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307" w:rsidRPr="00E21307" w:rsidRDefault="00E21307" w:rsidP="00E2130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307" w:rsidRPr="00E21307" w:rsidRDefault="00E21307" w:rsidP="00E21307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307" w:rsidRPr="00E21307" w:rsidRDefault="00E21307" w:rsidP="00E213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307" w:rsidRPr="00E21307" w:rsidRDefault="00E21307" w:rsidP="00E21307">
            <w:pPr>
              <w:jc w:val="center"/>
              <w:rPr>
                <w:color w:val="auto"/>
                <w:sz w:val="20"/>
              </w:rPr>
            </w:pPr>
            <w:r w:rsidRPr="00E21307">
              <w:rPr>
                <w:color w:val="auto"/>
                <w:sz w:val="20"/>
              </w:rPr>
              <w:t>(тыс. рублей)</w:t>
            </w:r>
          </w:p>
        </w:tc>
      </w:tr>
    </w:tbl>
    <w:p w:rsidR="00381D0D" w:rsidRDefault="00381D0D">
      <w:pPr>
        <w:jc w:val="both"/>
      </w:pPr>
    </w:p>
    <w:p w:rsidR="00CC3A7D" w:rsidRDefault="00CC3A7D">
      <w:pPr>
        <w:jc w:val="both"/>
      </w:pPr>
    </w:p>
    <w:tbl>
      <w:tblPr>
        <w:tblW w:w="10536" w:type="dxa"/>
        <w:tblInd w:w="96" w:type="dxa"/>
        <w:tblLook w:val="04A0"/>
      </w:tblPr>
      <w:tblGrid>
        <w:gridCol w:w="4407"/>
        <w:gridCol w:w="594"/>
        <w:gridCol w:w="407"/>
        <w:gridCol w:w="447"/>
        <w:gridCol w:w="1387"/>
        <w:gridCol w:w="621"/>
        <w:gridCol w:w="891"/>
        <w:gridCol w:w="891"/>
        <w:gridCol w:w="891"/>
      </w:tblGrid>
      <w:tr w:rsidR="00CC3A7D" w:rsidRPr="00CC3A7D" w:rsidTr="00CC3A7D">
        <w:trPr>
          <w:trHeight w:val="25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Мин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2022 год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2024 год</w:t>
            </w:r>
          </w:p>
        </w:tc>
      </w:tr>
      <w:tr w:rsidR="00CC3A7D" w:rsidRPr="00CC3A7D" w:rsidTr="00403AFA">
        <w:trPr>
          <w:trHeight w:val="52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АДМИНИСТРАЦИЯ ЗЕРНОГРАДСКОГО ГОРОДСКОГО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285516,9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146118,8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150561,0</w:t>
            </w:r>
          </w:p>
        </w:tc>
      </w:tr>
      <w:tr w:rsidR="00CC3A7D" w:rsidRPr="00CC3A7D" w:rsidTr="00403AFA">
        <w:trPr>
          <w:trHeight w:val="178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lastRenderedPageBreak/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95 1 0000110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14265,3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14679,9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15252,3</w:t>
            </w:r>
          </w:p>
        </w:tc>
      </w:tr>
      <w:tr w:rsidR="00CC3A7D" w:rsidRPr="00CC3A7D" w:rsidTr="00403AFA">
        <w:trPr>
          <w:trHeight w:val="198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C3A7D" w:rsidRPr="00CC3A7D" w:rsidTr="00CC3A7D">
        <w:trPr>
          <w:trHeight w:val="17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2219,5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1851,5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1839,8</w:t>
            </w:r>
          </w:p>
        </w:tc>
      </w:tr>
      <w:tr w:rsidR="00CC3A7D" w:rsidRPr="00CC3A7D" w:rsidTr="00CC3A7D">
        <w:trPr>
          <w:trHeight w:val="27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spellStart"/>
            <w:r w:rsidRPr="00CC3A7D">
              <w:rPr>
                <w:color w:val="auto"/>
                <w:sz w:val="18"/>
                <w:szCs w:val="18"/>
              </w:rPr>
              <w:t>правонарушенияхв</w:t>
            </w:r>
            <w:proofErr w:type="spellEnd"/>
            <w:r w:rsidRPr="00CC3A7D">
              <w:rPr>
                <w:color w:val="auto"/>
                <w:sz w:val="18"/>
                <w:szCs w:val="18"/>
              </w:rPr>
              <w:t xml:space="preserve"> рамках </w:t>
            </w:r>
            <w:proofErr w:type="spellStart"/>
            <w:r w:rsidRPr="00CC3A7D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C3A7D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r w:rsidRPr="00CC3A7D">
              <w:rPr>
                <w:sz w:val="18"/>
                <w:szCs w:val="18"/>
              </w:rPr>
              <w:t>99 9 00 72390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0,2</w:t>
            </w:r>
          </w:p>
        </w:tc>
      </w:tr>
      <w:tr w:rsidR="00CC3A7D" w:rsidRPr="00CC3A7D" w:rsidTr="00CC3A7D">
        <w:trPr>
          <w:trHeight w:val="142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r w:rsidRPr="00CC3A7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0,8</w:t>
            </w:r>
          </w:p>
        </w:tc>
      </w:tr>
      <w:tr w:rsidR="00CC3A7D" w:rsidRPr="00CC3A7D" w:rsidTr="00CC3A7D">
        <w:trPr>
          <w:trHeight w:val="194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10 1 00 85010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521,6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521,6</w:t>
            </w:r>
          </w:p>
        </w:tc>
      </w:tr>
      <w:tr w:rsidR="00CC3A7D" w:rsidRPr="00CC3A7D" w:rsidTr="00403AFA">
        <w:trPr>
          <w:trHeight w:val="141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(Специальные расходы)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99 1 00 90210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977,1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trHeight w:val="152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lastRenderedPageBreak/>
              <w:t xml:space="preserve">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 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Резервные средства)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99 1 00 90100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3935,7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trHeight w:val="2424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Зерноградском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03 2 00 26090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15,0</w:t>
            </w:r>
          </w:p>
        </w:tc>
      </w:tr>
      <w:tr w:rsidR="00CC3A7D" w:rsidRPr="00CC3A7D" w:rsidTr="00CC3A7D">
        <w:trPr>
          <w:trHeight w:val="220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50,6</w:t>
            </w:r>
          </w:p>
        </w:tc>
      </w:tr>
      <w:tr w:rsidR="00CC3A7D" w:rsidRPr="00CC3A7D" w:rsidTr="00CC3A7D">
        <w:trPr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219,1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190,0</w:t>
            </w:r>
          </w:p>
        </w:tc>
      </w:tr>
      <w:tr w:rsidR="00CC3A7D" w:rsidRPr="00CC3A7D" w:rsidTr="00CC3A7D">
        <w:trPr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информационно-пропагандистскому противодействию терроризма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03 3 00 25750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C3A7D" w:rsidRPr="00CC3A7D" w:rsidTr="00403AFA">
        <w:trPr>
          <w:trHeight w:val="236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07 1 00 25850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500,0</w:t>
            </w:r>
          </w:p>
        </w:tc>
      </w:tr>
      <w:tr w:rsidR="00CC3A7D" w:rsidRPr="00CC3A7D" w:rsidTr="00403AFA">
        <w:trPr>
          <w:trHeight w:val="18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lastRenderedPageBreak/>
              <w:t>Мероприятия по определению стоимости объектов имущества в рамках подпрограммы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07 1 00 25870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34,3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CC3A7D" w:rsidRPr="00CC3A7D" w:rsidTr="00403AFA">
        <w:trPr>
          <w:trHeight w:val="234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07 1 00 25930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130,0</w:t>
            </w:r>
          </w:p>
        </w:tc>
      </w:tr>
      <w:tr w:rsidR="00CC3A7D" w:rsidRPr="00CC3A7D" w:rsidTr="00CC3A7D">
        <w:trPr>
          <w:trHeight w:val="24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09 1 00 25911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15,0</w:t>
            </w:r>
          </w:p>
        </w:tc>
      </w:tr>
      <w:tr w:rsidR="00CC3A7D" w:rsidRPr="00CC3A7D" w:rsidTr="00CC3A7D">
        <w:trPr>
          <w:trHeight w:val="229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официальному размещению (опубликованию) нормативно-правовых актов и иной правовой информации</w:t>
            </w:r>
            <w:r w:rsidRPr="00CC3A7D">
              <w:rPr>
                <w:sz w:val="18"/>
                <w:szCs w:val="18"/>
              </w:rPr>
              <w:t xml:space="preserve"> на официальном сайте и в информационно-телекоммуникационной сети «Интернет» </w:t>
            </w:r>
            <w:r w:rsidRPr="00CC3A7D">
              <w:rPr>
                <w:color w:val="auto"/>
                <w:sz w:val="18"/>
                <w:szCs w:val="18"/>
              </w:rPr>
              <w:t xml:space="preserve">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09 2 00 25920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1043,7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1082,5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1092,5</w:t>
            </w:r>
          </w:p>
        </w:tc>
      </w:tr>
      <w:tr w:rsidR="00CC3A7D" w:rsidRPr="00CC3A7D" w:rsidTr="00403AFA">
        <w:trPr>
          <w:trHeight w:val="208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Зерноградском городском поселении</w:t>
            </w:r>
            <w:r w:rsidRPr="00CC3A7D">
              <w:rPr>
                <w:sz w:val="18"/>
                <w:szCs w:val="18"/>
              </w:rPr>
              <w:t xml:space="preserve">» </w:t>
            </w:r>
            <w:r w:rsidRPr="00CC3A7D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09 4 00 26080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10,0</w:t>
            </w:r>
          </w:p>
        </w:tc>
      </w:tr>
      <w:tr w:rsidR="00CC3A7D" w:rsidRPr="00CC3A7D" w:rsidTr="00403AFA">
        <w:trPr>
          <w:trHeight w:val="33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 муниципальных учреждений Зерноградского городского поселения" в рамках подпрограммы «Управление жилищно-коммунального хозяйства, архитектуры, имущественных отношений, гражданской обороны и чрезвычайных ситуаций»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 xml:space="preserve"> учреждений)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8051,6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7709,1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8021,2</w:t>
            </w:r>
          </w:p>
        </w:tc>
      </w:tr>
      <w:tr w:rsidR="00CC3A7D" w:rsidRPr="00CC3A7D" w:rsidTr="00403AFA">
        <w:trPr>
          <w:trHeight w:val="288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2284,9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2361,6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2149,5</w:t>
            </w:r>
          </w:p>
        </w:tc>
      </w:tr>
      <w:tr w:rsidR="00CC3A7D" w:rsidRPr="00CC3A7D" w:rsidTr="00CC3A7D">
        <w:trPr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22,5</w:t>
            </w:r>
          </w:p>
        </w:tc>
      </w:tr>
      <w:tr w:rsidR="00CC3A7D" w:rsidRPr="00CC3A7D" w:rsidTr="00CC3A7D">
        <w:trPr>
          <w:trHeight w:val="12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99 9 00 99110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7000,0</w:t>
            </w:r>
          </w:p>
        </w:tc>
      </w:tr>
      <w:tr w:rsidR="00CC3A7D" w:rsidRPr="00CC3A7D" w:rsidTr="00CC3A7D">
        <w:trPr>
          <w:trHeight w:val="14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r w:rsidRPr="00CC3A7D"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 (Социальные выплаты гражданам, кроме публичных нормативных социальных выплат)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r w:rsidRPr="00CC3A7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14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proofErr w:type="gramStart"/>
            <w:r w:rsidRPr="00CC3A7D"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r w:rsidRPr="00CC3A7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2987,0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1219,8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920,0</w:t>
            </w:r>
          </w:p>
        </w:tc>
      </w:tr>
      <w:tr w:rsidR="00CC3A7D" w:rsidRPr="00CC3A7D" w:rsidTr="00403AFA">
        <w:trPr>
          <w:trHeight w:val="12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r w:rsidRPr="00CC3A7D"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(Исполнение судебных актов)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r w:rsidRPr="00CC3A7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336,5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lastRenderedPageBreak/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sz w:val="18"/>
                <w:szCs w:val="18"/>
              </w:rPr>
            </w:pPr>
            <w:r w:rsidRPr="00CC3A7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873,0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242,0</w:t>
            </w:r>
          </w:p>
        </w:tc>
      </w:tr>
      <w:tr w:rsidR="00CC3A7D" w:rsidRPr="00CC3A7D" w:rsidTr="00403AFA">
        <w:trPr>
          <w:trHeight w:val="237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04 1 00 25760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2001,4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C3A7D" w:rsidRPr="00CC3A7D" w:rsidTr="00CC3A7D">
        <w:trPr>
          <w:trHeight w:val="23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обеспечению защиты от чрезвычайных ситуаций в рамках подпрограмма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04 2 00 25770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C3A7D" w:rsidRPr="00CC3A7D" w:rsidTr="00CC3A7D">
        <w:trPr>
          <w:trHeight w:val="23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04 3 00 25780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C3A7D" w:rsidRPr="00CC3A7D" w:rsidTr="00CC3A7D">
        <w:trPr>
          <w:trHeight w:val="23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10 1 00 85020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2149,2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2149,2</w:t>
            </w:r>
          </w:p>
        </w:tc>
      </w:tr>
      <w:tr w:rsidR="00CC3A7D" w:rsidRPr="00CC3A7D" w:rsidTr="00403AFA">
        <w:trPr>
          <w:trHeight w:val="23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04 2 00 25941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1495,7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10,0</w:t>
            </w:r>
          </w:p>
        </w:tc>
      </w:tr>
      <w:tr w:rsidR="00CC3A7D" w:rsidRPr="00CC3A7D" w:rsidTr="00403AFA">
        <w:trPr>
          <w:trHeight w:val="2199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lastRenderedPageBreak/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02 1 00 25700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38508,2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20336,7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32670,1</w:t>
            </w:r>
          </w:p>
        </w:tc>
      </w:tr>
      <w:tr w:rsidR="00CC3A7D" w:rsidRPr="00CC3A7D" w:rsidTr="00403AFA">
        <w:trPr>
          <w:trHeight w:val="1764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Расходы на разработку проектно-сметной документации  по строительству, реконструкции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(бюджетные инвестиции)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02 1 00 43950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420,0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176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Расходы на разработку проектно-сметной документации  по капитальному ремонту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02 1 00 23950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212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02 2 00 25700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6533,0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7409,2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6000,0</w:t>
            </w:r>
          </w:p>
        </w:tc>
      </w:tr>
      <w:tr w:rsidR="00CC3A7D" w:rsidRPr="00CC3A7D" w:rsidTr="00CC3A7D">
        <w:trPr>
          <w:trHeight w:val="25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6"/>
                <w:szCs w:val="16"/>
              </w:rPr>
            </w:pPr>
            <w:r w:rsidRPr="00CC3A7D">
              <w:rPr>
                <w:color w:val="auto"/>
                <w:sz w:val="16"/>
                <w:szCs w:val="16"/>
              </w:rPr>
              <w:t>07 2 00 25880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215,7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C3A7D" w:rsidRPr="00CC3A7D" w:rsidTr="00403AFA">
        <w:trPr>
          <w:trHeight w:val="243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Зерноградском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6"/>
                <w:szCs w:val="16"/>
              </w:rPr>
            </w:pPr>
            <w:r w:rsidRPr="00CC3A7D">
              <w:rPr>
                <w:color w:val="auto"/>
                <w:sz w:val="16"/>
                <w:szCs w:val="16"/>
              </w:rPr>
              <w:t>11 1 00 26020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1,0</w:t>
            </w:r>
          </w:p>
        </w:tc>
      </w:tr>
      <w:tr w:rsidR="00CC3A7D" w:rsidRPr="00CC3A7D" w:rsidTr="00403AFA">
        <w:trPr>
          <w:trHeight w:val="21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lastRenderedPageBreak/>
              <w:t>Мероприятия по созданию условий для управления многоквартирными домами 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01 2 00 25650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248,8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C3A7D" w:rsidRPr="00CC3A7D" w:rsidTr="00403AFA">
        <w:trPr>
          <w:trHeight w:val="2295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01 2 00 25951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1089,8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24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Зерноградском городском поселении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01 2 00 25970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300,0</w:t>
            </w:r>
          </w:p>
        </w:tc>
      </w:tr>
      <w:tr w:rsidR="00CC3A7D" w:rsidRPr="00CC3A7D" w:rsidTr="00CC3A7D">
        <w:trPr>
          <w:trHeight w:val="284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(Субсидии некоммерческим 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01 2 00 09501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630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0,00</w:t>
            </w:r>
          </w:p>
        </w:tc>
      </w:tr>
      <w:tr w:rsidR="00CC3A7D" w:rsidRPr="00CC3A7D" w:rsidTr="00403AFA">
        <w:trPr>
          <w:trHeight w:val="176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01 3 00 25660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163472" w:rsidP="00CC3A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1507</w:t>
            </w:r>
            <w:r w:rsidR="00CC3A7D" w:rsidRPr="00CC3A7D">
              <w:rPr>
                <w:color w:val="auto"/>
                <w:sz w:val="18"/>
                <w:szCs w:val="18"/>
              </w:rPr>
              <w:t>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9645,7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9550,4</w:t>
            </w:r>
          </w:p>
        </w:tc>
      </w:tr>
      <w:tr w:rsidR="00CC3A7D" w:rsidRPr="00CC3A7D" w:rsidTr="00403AFA">
        <w:trPr>
          <w:trHeight w:val="274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lastRenderedPageBreak/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163472" w:rsidP="00CC3A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CC3A7D"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C3A7D" w:rsidRPr="00CC3A7D" w:rsidTr="00403AFA">
        <w:trPr>
          <w:trHeight w:val="261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01 3 00 25680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96,4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C3A7D" w:rsidRPr="00CC3A7D" w:rsidTr="00403AFA">
        <w:trPr>
          <w:trHeight w:val="234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строительству, реконструкции 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01 3 00 45680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148,3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24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01 3 00 66030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C3A7D" w:rsidRPr="00CC3A7D" w:rsidTr="00403AFA">
        <w:trPr>
          <w:trHeight w:val="259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13708,3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13632,3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13632,3</w:t>
            </w:r>
          </w:p>
        </w:tc>
      </w:tr>
      <w:tr w:rsidR="00CC3A7D" w:rsidRPr="00CC3A7D" w:rsidTr="00403AFA">
        <w:trPr>
          <w:trHeight w:val="31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lastRenderedPageBreak/>
              <w:t>Субсидии муниципальным унитарным предприятиям, на финансовое обеспечение затрат, связанных с осуществлением деятельности в сфере водоснабжения и водоотведения населения до установления тарифов на услуги водоснабжения и водоотведения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01 3 00 66070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5356,7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trHeight w:val="192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02 2 00 25720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11308,2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12398,0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12827,2</w:t>
            </w:r>
          </w:p>
        </w:tc>
      </w:tr>
      <w:tr w:rsidR="00CC3A7D" w:rsidRPr="00CC3A7D" w:rsidTr="00CC3A7D">
        <w:trPr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Мероприятия по сохранению объектов культурного наследия, памятников истории  и культуры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05 2 00 25790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457,5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465,6</w:t>
            </w:r>
          </w:p>
        </w:tc>
      </w:tr>
      <w:tr w:rsidR="00CC3A7D" w:rsidRPr="00CC3A7D" w:rsidTr="00CC3A7D">
        <w:trPr>
          <w:trHeight w:val="16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Расходы на строительство, реконструкцию объектов культурного наследия, памятников истории  и культуры, 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(Бюджетные инвестиции)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05 2 00 45790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367,6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04 2 00 25930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129,3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CC3A7D" w:rsidRPr="00CC3A7D" w:rsidTr="00403AFA">
        <w:trPr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01 1 00 26060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11896,4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13551,7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13274,8</w:t>
            </w:r>
          </w:p>
        </w:tc>
      </w:tr>
      <w:tr w:rsidR="00CC3A7D" w:rsidRPr="00CC3A7D" w:rsidTr="00403AFA">
        <w:trPr>
          <w:trHeight w:val="31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lastRenderedPageBreak/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01 1 00 66060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810,0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3000,0</w:t>
            </w:r>
          </w:p>
        </w:tc>
      </w:tr>
      <w:tr w:rsidR="00CC3A7D" w:rsidRPr="00CC3A7D" w:rsidTr="00403AFA">
        <w:trPr>
          <w:trHeight w:val="168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Мероприятия по формированию современной городской среды в части  благоустройства общественных территорий в рамках подпрограммы "Благоустройство общественных территорий" муниципальной программы "Формирование современной городской среды на 2018-2022 годы" (Иные закупки товаров, работ и услуг для обеспечения государственны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13 1 00 26070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6440,1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</w:t>
            </w:r>
            <w:r w:rsidRPr="00CC3A7D">
              <w:rPr>
                <w:sz w:val="18"/>
                <w:szCs w:val="18"/>
              </w:rPr>
              <w:t>их сетей наружного (уличного) освещения, включая разработку проектно-сметной документации в рамках подпрограммы "Благоустройство общественных территорий" муниципальной программы "Формирование современной городской среды на 2018-2022 годы" (Иные закупки товаров, работ и услуг для обеспечения государственны</w:t>
            </w:r>
            <w:proofErr w:type="gramStart"/>
            <w:r w:rsidRPr="00CC3A7D">
              <w:rPr>
                <w:sz w:val="18"/>
                <w:szCs w:val="18"/>
              </w:rPr>
              <w:t>х(</w:t>
            </w:r>
            <w:proofErr w:type="gramEnd"/>
            <w:r w:rsidRPr="00CC3A7D">
              <w:rPr>
                <w:sz w:val="18"/>
                <w:szCs w:val="18"/>
              </w:rPr>
              <w:t>муниципальных)нужд)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13 1 00 25690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22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Реализация программ формирования современной городской среды (Субсидии на реализацию мероприятий по формированию  современной городской среды в части  благоустройства общественных территорий)</w:t>
            </w:r>
            <w:r w:rsidRPr="00CC3A7D">
              <w:rPr>
                <w:color w:val="auto"/>
                <w:szCs w:val="28"/>
              </w:rPr>
              <w:t xml:space="preserve"> </w:t>
            </w:r>
            <w:r w:rsidRPr="00CC3A7D">
              <w:rPr>
                <w:color w:val="auto"/>
                <w:sz w:val="18"/>
                <w:szCs w:val="18"/>
              </w:rPr>
              <w:t>в рамках подпрограммы "Благоустройство общественных территорий" муниципальной программы "Формирование современной городской среды на 2018-2022 годы"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 1 F2 55551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105972,4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повышению профессионального уровня и правовому просвещению в рамках подпрограммы «Противодействие коррупции в 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03 1 00 25730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C3A7D" w:rsidRPr="00CC3A7D" w:rsidTr="00403AFA">
        <w:trPr>
          <w:trHeight w:val="24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 xml:space="preserve">Мероприятия по совершенствованию правовой и  методической основы муниципальной службы в рамках подпрограммы «Развитие муниципального управления и муниципальной службы Зерноградского городского поселения, профессиональное развитие лиц, занятых в </w:t>
            </w:r>
            <w:proofErr w:type="spellStart"/>
            <w:r w:rsidRPr="00CC3A7D">
              <w:rPr>
                <w:color w:val="auto"/>
                <w:sz w:val="18"/>
                <w:szCs w:val="18"/>
              </w:rPr>
              <w:t>ситеме</w:t>
            </w:r>
            <w:proofErr w:type="spellEnd"/>
            <w:r w:rsidRPr="00CC3A7D">
              <w:rPr>
                <w:color w:val="auto"/>
                <w:sz w:val="18"/>
                <w:szCs w:val="18"/>
              </w:rPr>
              <w:t xml:space="preserve">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09 1 00 25910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C3A7D" w:rsidRPr="00CC3A7D" w:rsidTr="00403AFA">
        <w:trPr>
          <w:trHeight w:val="28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вовлечению молодежи в социальную практику в рамках подпрограммы «Поддержка молодежных инициатив»</w:t>
            </w:r>
            <w:r w:rsidRPr="00CC3A7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C3A7D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06 1 00 25810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139,0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40,0</w:t>
            </w:r>
          </w:p>
        </w:tc>
      </w:tr>
      <w:tr w:rsidR="00CC3A7D" w:rsidRPr="00CC3A7D" w:rsidTr="00403AFA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06 2 00 25840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3,0</w:t>
            </w:r>
          </w:p>
        </w:tc>
      </w:tr>
      <w:tr w:rsidR="00CC3A7D" w:rsidRPr="00CC3A7D" w:rsidTr="00CC3A7D">
        <w:trPr>
          <w:trHeight w:val="16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CC3A7D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CC3A7D">
              <w:rPr>
                <w:color w:val="auto"/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05 1 00 00590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16083,9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15802,8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16627,2</w:t>
            </w:r>
          </w:p>
        </w:tc>
      </w:tr>
      <w:tr w:rsidR="00CC3A7D" w:rsidRPr="00CC3A7D" w:rsidTr="00CC3A7D">
        <w:trPr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 w:rsidRPr="00CC3A7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C3A7D">
              <w:rPr>
                <w:color w:val="auto"/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05 3 00 25800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CC3A7D" w:rsidRPr="00CC3A7D" w:rsidTr="00CC3A7D">
        <w:trPr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 </w:t>
            </w:r>
            <w:r w:rsidRPr="00CC3A7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C3A7D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09 1 00 11010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162,3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171,2</w:t>
            </w:r>
          </w:p>
        </w:tc>
      </w:tr>
      <w:tr w:rsidR="00CC3A7D" w:rsidRPr="00CC3A7D" w:rsidTr="00403AFA">
        <w:trPr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t>Физкультурные и массовые спортивные мероприятия в рамках</w:t>
            </w:r>
            <w:r w:rsidRPr="00CC3A7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C3A7D">
              <w:rPr>
                <w:color w:val="auto"/>
                <w:sz w:val="18"/>
                <w:szCs w:val="18"/>
              </w:rPr>
              <w:t xml:space="preserve">подпрограммы «Организация проведения официальных </w:t>
            </w:r>
            <w:proofErr w:type="spellStart"/>
            <w:r w:rsidRPr="00CC3A7D">
              <w:rPr>
                <w:color w:val="auto"/>
                <w:sz w:val="18"/>
                <w:szCs w:val="18"/>
              </w:rPr>
              <w:t>физкультурно-здоровительных</w:t>
            </w:r>
            <w:proofErr w:type="spellEnd"/>
            <w:r w:rsidRPr="00CC3A7D">
              <w:rPr>
                <w:color w:val="auto"/>
                <w:sz w:val="18"/>
                <w:szCs w:val="18"/>
              </w:rPr>
              <w:t xml:space="preserve">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08 1 00 25890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186,0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186,0</w:t>
            </w:r>
          </w:p>
        </w:tc>
      </w:tr>
      <w:tr w:rsidR="00CC3A7D" w:rsidRPr="00CC3A7D" w:rsidTr="00403AFA">
        <w:trPr>
          <w:trHeight w:val="19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color w:val="auto"/>
                <w:sz w:val="18"/>
                <w:szCs w:val="18"/>
              </w:rPr>
            </w:pPr>
            <w:proofErr w:type="gramStart"/>
            <w:r w:rsidRPr="00CC3A7D">
              <w:rPr>
                <w:color w:val="auto"/>
                <w:sz w:val="18"/>
                <w:szCs w:val="18"/>
              </w:rPr>
              <w:lastRenderedPageBreak/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08 2 00 25900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C3A7D" w:rsidRPr="00CC3A7D" w:rsidTr="00403AFA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Pr="00CC3A7D" w:rsidRDefault="00CC3A7D" w:rsidP="00CC3A7D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color w:val="auto"/>
                <w:sz w:val="18"/>
                <w:szCs w:val="18"/>
              </w:rPr>
            </w:pPr>
            <w:r w:rsidRPr="00CC3A7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285516,9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146118,8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Pr="00CC3A7D" w:rsidRDefault="00CC3A7D" w:rsidP="00CC3A7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C3A7D">
              <w:rPr>
                <w:b/>
                <w:bCs/>
                <w:color w:val="auto"/>
                <w:sz w:val="18"/>
                <w:szCs w:val="18"/>
              </w:rPr>
              <w:t>150561,0</w:t>
            </w:r>
          </w:p>
        </w:tc>
      </w:tr>
    </w:tbl>
    <w:p w:rsidR="00CC3A7D" w:rsidRDefault="00CC3A7D">
      <w:pPr>
        <w:jc w:val="both"/>
      </w:pPr>
    </w:p>
    <w:p w:rsidR="00381D0D" w:rsidRDefault="00054C1D">
      <w:pPr>
        <w:jc w:val="both"/>
      </w:pPr>
      <w:r>
        <w:t>7) Приложение 6 «Распределение  бюджетных ассигнований  по  целевым статьям (муниципальным программам Зерноградского городского поселения и непрограммным  направлениям деятельности), группам и подгруппам  видов расходов, разделам, подразделам  классификации расходов бюджета на 2022 год и на плановый период 2023 и 2024 годов»</w:t>
      </w:r>
      <w:r>
        <w:rPr>
          <w:b/>
          <w:sz w:val="20"/>
        </w:rPr>
        <w:t xml:space="preserve"> </w:t>
      </w:r>
      <w:r>
        <w:t>изложить в новой редакции:</w:t>
      </w:r>
    </w:p>
    <w:tbl>
      <w:tblPr>
        <w:tblW w:w="10257" w:type="dxa"/>
        <w:tblInd w:w="91" w:type="dxa"/>
        <w:tblLayout w:type="fixed"/>
        <w:tblLook w:val="04A0"/>
      </w:tblPr>
      <w:tblGrid>
        <w:gridCol w:w="4128"/>
        <w:gridCol w:w="1276"/>
        <w:gridCol w:w="606"/>
        <w:gridCol w:w="484"/>
        <w:gridCol w:w="567"/>
        <w:gridCol w:w="894"/>
        <w:gridCol w:w="992"/>
        <w:gridCol w:w="993"/>
        <w:gridCol w:w="317"/>
      </w:tblGrid>
      <w:tr w:rsidR="00381D0D" w:rsidTr="00CC3A7D">
        <w:trPr>
          <w:trHeight w:val="264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sz w:val="20"/>
              </w:rPr>
            </w:pPr>
            <w:bookmarkStart w:id="1" w:name="RANGE!A1:H138"/>
            <w:r>
              <w:rPr>
                <w:sz w:val="20"/>
              </w:rPr>
              <w:t>Приложение 6</w:t>
            </w:r>
            <w:bookmarkEnd w:id="1"/>
          </w:p>
        </w:tc>
        <w:tc>
          <w:tcPr>
            <w:tcW w:w="317" w:type="dxa"/>
          </w:tcPr>
          <w:p w:rsidR="00381D0D" w:rsidRDefault="00381D0D"/>
        </w:tc>
      </w:tr>
      <w:tr w:rsidR="00381D0D" w:rsidTr="00CC3A7D">
        <w:trPr>
          <w:trHeight w:val="1104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Собрания депутатов </w:t>
            </w:r>
            <w:r>
              <w:rPr>
                <w:sz w:val="20"/>
              </w:rPr>
              <w:br/>
              <w:t xml:space="preserve">Зерноградского городского поселения </w:t>
            </w:r>
            <w:r>
              <w:rPr>
                <w:sz w:val="20"/>
              </w:rPr>
              <w:br/>
              <w:t xml:space="preserve">"О бюджете Зерноградского городского </w:t>
            </w:r>
            <w:r>
              <w:rPr>
                <w:sz w:val="20"/>
              </w:rPr>
              <w:br/>
              <w:t>поселения Зерноградского района на 2022 год и на плановый период 2023 и 2024 годов "</w:t>
            </w:r>
          </w:p>
        </w:tc>
        <w:tc>
          <w:tcPr>
            <w:tcW w:w="317" w:type="dxa"/>
          </w:tcPr>
          <w:p w:rsidR="00381D0D" w:rsidRDefault="00381D0D"/>
        </w:tc>
      </w:tr>
      <w:tr w:rsidR="00381D0D" w:rsidTr="00CC3A7D">
        <w:trPr>
          <w:trHeight w:val="795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 бюджетных ассигнований  по  целевым статьям (муниципальным программам Зерноградского городского поселения и непрограммным  направлениям деятельности), группам и подгруппам  видов расходов, разделам, подразделам  классификации расходов бюджета на 2022 год и на плановый период 2023 и 2024 годов</w:t>
            </w:r>
          </w:p>
        </w:tc>
        <w:tc>
          <w:tcPr>
            <w:tcW w:w="317" w:type="dxa"/>
          </w:tcPr>
          <w:p w:rsidR="00381D0D" w:rsidRDefault="00381D0D"/>
        </w:tc>
      </w:tr>
      <w:tr w:rsidR="00CC3A7D" w:rsidRPr="00CC3A7D" w:rsidTr="00CC3A7D">
        <w:trPr>
          <w:gridAfter w:val="1"/>
          <w:wAfter w:w="317" w:type="dxa"/>
          <w:trHeight w:val="345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РЗ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CC3A7D" w:rsidRPr="00CC3A7D" w:rsidTr="00CC3A7D">
        <w:trPr>
          <w:gridAfter w:val="1"/>
          <w:wAfter w:w="317" w:type="dxa"/>
          <w:trHeight w:val="34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285516,9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146118,8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150561,0</w:t>
            </w:r>
          </w:p>
        </w:tc>
      </w:tr>
      <w:tr w:rsidR="00CC3A7D" w:rsidRPr="00CC3A7D" w:rsidTr="00CC3A7D">
        <w:trPr>
          <w:gridAfter w:val="1"/>
          <w:wAfter w:w="317" w:type="dxa"/>
          <w:trHeight w:val="99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«Обеспечение качественными жилищно-коммунальными услугами населения Зерноградского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40729,7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40357,5</w:t>
            </w:r>
          </w:p>
        </w:tc>
      </w:tr>
      <w:tr w:rsidR="00CC3A7D" w:rsidRPr="00CC3A7D" w:rsidTr="00CC3A7D">
        <w:trPr>
          <w:gridAfter w:val="1"/>
          <w:wAfter w:w="317" w:type="dxa"/>
          <w:trHeight w:val="30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16274,8</w:t>
            </w:r>
          </w:p>
        </w:tc>
      </w:tr>
      <w:tr w:rsidR="00CC3A7D" w:rsidRPr="00CC3A7D" w:rsidTr="00CC3A7D">
        <w:trPr>
          <w:gridAfter w:val="1"/>
          <w:wAfter w:w="317" w:type="dxa"/>
          <w:trHeight w:val="2088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01 1 00 26060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13274,8</w:t>
            </w:r>
          </w:p>
        </w:tc>
      </w:tr>
      <w:tr w:rsidR="00CC3A7D" w:rsidRPr="00CC3A7D" w:rsidTr="00CC3A7D">
        <w:trPr>
          <w:gridAfter w:val="1"/>
          <w:wAfter w:w="317" w:type="dxa"/>
          <w:trHeight w:val="3048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>
              <w:rPr>
                <w:sz w:val="18"/>
                <w:szCs w:val="18"/>
              </w:rPr>
              <w:t>»(</w:t>
            </w:r>
            <w:proofErr w:type="gramEnd"/>
            <w:r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01 1 00 66060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</w:tr>
      <w:tr w:rsidR="00CC3A7D" w:rsidRPr="00CC3A7D" w:rsidTr="00403AFA">
        <w:trPr>
          <w:gridAfter w:val="1"/>
          <w:wAfter w:w="317" w:type="dxa"/>
          <w:trHeight w:val="60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«Развитие жилищного хозяйства в Зерноградском городском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</w:tr>
      <w:tr w:rsidR="00CC3A7D" w:rsidRPr="00CC3A7D" w:rsidTr="00403AFA">
        <w:trPr>
          <w:gridAfter w:val="1"/>
          <w:wAfter w:w="317" w:type="dxa"/>
          <w:trHeight w:val="226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Мероприятия по созданию условий для управления многоквартирными домами 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01 2 00 25650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CC3A7D" w:rsidRPr="00CC3A7D" w:rsidTr="00403AFA">
        <w:trPr>
          <w:gridAfter w:val="1"/>
          <w:wAfter w:w="317" w:type="dxa"/>
          <w:trHeight w:val="2415"/>
        </w:trPr>
        <w:tc>
          <w:tcPr>
            <w:tcW w:w="4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Зерноградском городском поселении</w:t>
            </w:r>
            <w:proofErr w:type="gramStart"/>
            <w:r>
              <w:rPr>
                <w:sz w:val="18"/>
                <w:szCs w:val="18"/>
              </w:rPr>
              <w:t>»м</w:t>
            </w:r>
            <w:proofErr w:type="gramEnd"/>
            <w:r>
              <w:rPr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 Зерноградского городского поселения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01 2 00 25970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CC3A7D" w:rsidRPr="00CC3A7D" w:rsidTr="00CC3A7D">
        <w:trPr>
          <w:gridAfter w:val="1"/>
          <w:wAfter w:w="317" w:type="dxa"/>
          <w:trHeight w:val="241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(Субсидии некоммерческим 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01 2 00 09501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174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Зерноградском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>
              <w:rPr>
                <w:sz w:val="18"/>
                <w:szCs w:val="18"/>
              </w:rPr>
              <w:t>»(</w:t>
            </w:r>
            <w:proofErr w:type="gramEnd"/>
            <w:r>
              <w:rPr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01 2 00 25951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4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23532,7</w:t>
            </w:r>
          </w:p>
        </w:tc>
      </w:tr>
      <w:tr w:rsidR="00CC3A7D" w:rsidRPr="00CC3A7D" w:rsidTr="00403AFA">
        <w:trPr>
          <w:gridAfter w:val="1"/>
          <w:wAfter w:w="317" w:type="dxa"/>
          <w:trHeight w:val="250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01 3 00 25660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163472" w:rsidP="00163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</w:t>
            </w:r>
            <w:r w:rsidR="00CC3A7D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9550,4</w:t>
            </w:r>
          </w:p>
        </w:tc>
      </w:tr>
      <w:tr w:rsidR="00CC3A7D" w:rsidRPr="00CC3A7D" w:rsidTr="00403AFA">
        <w:trPr>
          <w:gridAfter w:val="1"/>
          <w:wAfter w:w="317" w:type="dxa"/>
          <w:trHeight w:val="270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01 3 00 25690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Default="00163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C3A7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3A7D" w:rsidRPr="00CC3A7D" w:rsidTr="00403AFA">
        <w:trPr>
          <w:gridAfter w:val="1"/>
          <w:wAfter w:w="317" w:type="dxa"/>
          <w:trHeight w:val="2640"/>
        </w:trPr>
        <w:tc>
          <w:tcPr>
            <w:tcW w:w="4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01 3 00 25680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C3A7D" w:rsidRPr="00CC3A7D" w:rsidTr="00CC3A7D">
        <w:trPr>
          <w:gridAfter w:val="1"/>
          <w:wAfter w:w="317" w:type="dxa"/>
          <w:trHeight w:val="264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строительству, реконструкции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01 3 00 45680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229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>
              <w:rPr>
                <w:sz w:val="18"/>
                <w:szCs w:val="18"/>
              </w:rPr>
              <w:t>»м</w:t>
            </w:r>
            <w:proofErr w:type="gramEnd"/>
            <w:r>
              <w:rPr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01 3 00 66030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CC3A7D" w:rsidRPr="00CC3A7D" w:rsidTr="00403AFA">
        <w:trPr>
          <w:gridAfter w:val="1"/>
          <w:wAfter w:w="317" w:type="dxa"/>
          <w:trHeight w:val="2139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>
              <w:rPr>
                <w:sz w:val="18"/>
                <w:szCs w:val="18"/>
              </w:rPr>
              <w:t>»(</w:t>
            </w:r>
            <w:proofErr w:type="gramEnd"/>
            <w:r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00 S3660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13632,3</w:t>
            </w:r>
          </w:p>
        </w:tc>
      </w:tr>
      <w:tr w:rsidR="00CC3A7D" w:rsidRPr="00CC3A7D" w:rsidTr="00403AFA">
        <w:trPr>
          <w:gridAfter w:val="1"/>
          <w:wAfter w:w="317" w:type="dxa"/>
          <w:trHeight w:val="324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Субсидии муниципальным унитарным предприятиям, на финансовое обеспечение затрат, связанных с осуществлением деятельности в сфере водоснабжения и водоотведения населения до установления тарифов на услуги водоснабжения и водоотведения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01 3 00 66070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gridAfter w:val="1"/>
          <w:wAfter w:w="317" w:type="dxa"/>
          <w:trHeight w:val="645"/>
        </w:trPr>
        <w:tc>
          <w:tcPr>
            <w:tcW w:w="4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49643,9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51497,3</w:t>
            </w:r>
          </w:p>
        </w:tc>
      </w:tr>
      <w:tr w:rsidR="00CC3A7D" w:rsidRPr="00CC3A7D" w:rsidTr="00CC3A7D">
        <w:trPr>
          <w:gridAfter w:val="1"/>
          <w:wAfter w:w="317" w:type="dxa"/>
          <w:trHeight w:val="99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«Развитие сети автомобильных дорог местного значения в границах населенных пунктов муниципального образования «Зерноградское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32670,1</w:t>
            </w:r>
          </w:p>
        </w:tc>
      </w:tr>
      <w:tr w:rsidR="00CC3A7D" w:rsidRPr="00CC3A7D" w:rsidTr="00CC3A7D">
        <w:trPr>
          <w:gridAfter w:val="1"/>
          <w:wAfter w:w="317" w:type="dxa"/>
          <w:trHeight w:val="2328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02 1 00 25700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32670,1</w:t>
            </w:r>
          </w:p>
        </w:tc>
      </w:tr>
      <w:tr w:rsidR="00CC3A7D" w:rsidRPr="00CC3A7D" w:rsidTr="00CC3A7D">
        <w:trPr>
          <w:gridAfter w:val="1"/>
          <w:wAfter w:w="317" w:type="dxa"/>
          <w:trHeight w:val="2148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разработку проектно-сметной документации  по капитальному ремонту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02 1 00 23950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1884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разработку проектно-сметной документации  по строительству, реконструкции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(бюджетные инвестиции)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02 1 00 43950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96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«Повышение безопасности дорожного движения на территории Зерноградского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18827,2</w:t>
            </w:r>
          </w:p>
        </w:tc>
      </w:tr>
      <w:tr w:rsidR="00CC3A7D" w:rsidRPr="00CC3A7D" w:rsidTr="00CC3A7D">
        <w:trPr>
          <w:gridAfter w:val="1"/>
          <w:wAfter w:w="317" w:type="dxa"/>
          <w:trHeight w:val="208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поселения» 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02 2 00 25700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</w:tr>
      <w:tr w:rsidR="00CC3A7D" w:rsidRPr="00CC3A7D" w:rsidTr="00CC3A7D">
        <w:trPr>
          <w:gridAfter w:val="1"/>
          <w:wAfter w:w="317" w:type="dxa"/>
          <w:trHeight w:val="196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02 2 00 25720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12827,2</w:t>
            </w:r>
          </w:p>
        </w:tc>
      </w:tr>
      <w:tr w:rsidR="00CC3A7D" w:rsidRPr="00CC3A7D" w:rsidTr="00CC3A7D">
        <w:trPr>
          <w:gridAfter w:val="1"/>
          <w:wAfter w:w="317" w:type="dxa"/>
          <w:trHeight w:val="7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300,6</w:t>
            </w:r>
          </w:p>
        </w:tc>
      </w:tr>
      <w:tr w:rsidR="00CC3A7D" w:rsidRPr="00CC3A7D" w:rsidTr="00CC3A7D">
        <w:trPr>
          <w:gridAfter w:val="1"/>
          <w:wAfter w:w="317" w:type="dxa"/>
          <w:trHeight w:val="672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«Противодействие коррупции в Зерноградском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CC3A7D" w:rsidRPr="00CC3A7D" w:rsidTr="00CC3A7D">
        <w:trPr>
          <w:gridAfter w:val="1"/>
          <w:wAfter w:w="317" w:type="dxa"/>
          <w:trHeight w:val="22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повышению профессионального уровня и правовому просвещению в рамках подпрограммы «Противодействие коррупции в 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03 1 00 25730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CC3A7D" w:rsidRPr="00CC3A7D" w:rsidTr="00CC3A7D">
        <w:trPr>
          <w:gridAfter w:val="1"/>
          <w:wAfter w:w="317" w:type="dxa"/>
          <w:trHeight w:val="72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«Комплексные меры противодействия злоупотреблению наркотиками и их незаконному обороту в Зерноградском городском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CC3A7D" w:rsidRPr="00CC3A7D" w:rsidTr="00CC3A7D">
        <w:trPr>
          <w:gridAfter w:val="1"/>
          <w:wAfter w:w="317" w:type="dxa"/>
          <w:trHeight w:val="253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Зерноградском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03 2 00 26090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C3A7D" w:rsidRPr="00CC3A7D" w:rsidTr="00CC3A7D">
        <w:trPr>
          <w:gridAfter w:val="1"/>
          <w:wAfter w:w="317" w:type="dxa"/>
          <w:trHeight w:val="4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«Профилактика терроризма и экстремизма в Зерноградском городском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265,6</w:t>
            </w:r>
          </w:p>
        </w:tc>
      </w:tr>
      <w:tr w:rsidR="00CC3A7D" w:rsidRPr="00CC3A7D" w:rsidTr="00CC3A7D">
        <w:trPr>
          <w:gridAfter w:val="1"/>
          <w:wAfter w:w="317" w:type="dxa"/>
          <w:trHeight w:val="240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03 3 00 25740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</w:tr>
      <w:tr w:rsidR="00CC3A7D" w:rsidRPr="00CC3A7D" w:rsidTr="00CC3A7D">
        <w:trPr>
          <w:gridAfter w:val="1"/>
          <w:wAfter w:w="317" w:type="dxa"/>
          <w:trHeight w:val="216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03 3 00 25740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</w:tr>
      <w:tr w:rsidR="00CC3A7D" w:rsidRPr="00CC3A7D" w:rsidTr="00CC3A7D">
        <w:trPr>
          <w:gridAfter w:val="1"/>
          <w:wAfter w:w="317" w:type="dxa"/>
          <w:trHeight w:val="192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информационно-пропагандистскому противодействию терроризма в рамках подпрограммы «Профилактика терроризма и экстремизма в Зерноградском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03 3 00 25750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C3A7D" w:rsidRPr="00CC3A7D" w:rsidTr="00CC3A7D">
        <w:trPr>
          <w:gridAfter w:val="1"/>
          <w:wAfter w:w="317" w:type="dxa"/>
          <w:trHeight w:val="132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405,0</w:t>
            </w:r>
          </w:p>
        </w:tc>
      </w:tr>
      <w:tr w:rsidR="00CC3A7D" w:rsidRPr="00CC3A7D" w:rsidTr="00CC3A7D">
        <w:trPr>
          <w:gridAfter w:val="1"/>
          <w:wAfter w:w="317" w:type="dxa"/>
          <w:trHeight w:val="51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«Пожарная безопасность»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CC3A7D" w:rsidRPr="00CC3A7D" w:rsidTr="00CC3A7D">
        <w:trPr>
          <w:gridAfter w:val="1"/>
          <w:wAfter w:w="317" w:type="dxa"/>
          <w:trHeight w:val="202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04 1 00 25760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CC3A7D" w:rsidRPr="00CC3A7D" w:rsidTr="00CC3A7D">
        <w:trPr>
          <w:gridAfter w:val="1"/>
          <w:wAfter w:w="317" w:type="dxa"/>
          <w:trHeight w:val="49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«Защита от чрезвычайных ситуаций»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</w:tr>
      <w:tr w:rsidR="00CC3A7D" w:rsidRPr="00CC3A7D" w:rsidTr="00CC3A7D">
        <w:trPr>
          <w:gridAfter w:val="1"/>
          <w:wAfter w:w="317" w:type="dxa"/>
          <w:trHeight w:val="19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обеспечению защиты от чрезвычайных ситуаций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04 2 00 25770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CC3A7D" w:rsidRPr="00CC3A7D" w:rsidTr="00403AFA">
        <w:trPr>
          <w:gridAfter w:val="1"/>
          <w:wAfter w:w="317" w:type="dxa"/>
          <w:trHeight w:val="225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04 2 00 25930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CC3A7D" w:rsidRPr="00CC3A7D" w:rsidTr="00403AFA">
        <w:trPr>
          <w:gridAfter w:val="1"/>
          <w:wAfter w:w="317" w:type="dxa"/>
          <w:trHeight w:val="225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04 2 00 25941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C3A7D" w:rsidRPr="00CC3A7D" w:rsidTr="00403AFA">
        <w:trPr>
          <w:gridAfter w:val="1"/>
          <w:wAfter w:w="317" w:type="dxa"/>
          <w:trHeight w:val="360"/>
        </w:trPr>
        <w:tc>
          <w:tcPr>
            <w:tcW w:w="4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«Обеспечение безопасности на воде»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04 3 00 00000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C3A7D" w:rsidRPr="00CC3A7D" w:rsidTr="00CC3A7D">
        <w:trPr>
          <w:gridAfter w:val="1"/>
          <w:wAfter w:w="317" w:type="dxa"/>
          <w:trHeight w:val="204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04 3 00 25780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C3A7D" w:rsidRPr="00CC3A7D" w:rsidTr="00CC3A7D">
        <w:trPr>
          <w:gridAfter w:val="1"/>
          <w:wAfter w:w="317" w:type="dxa"/>
          <w:trHeight w:val="57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17317,8</w:t>
            </w:r>
          </w:p>
        </w:tc>
      </w:tr>
      <w:tr w:rsidR="00CC3A7D" w:rsidRPr="00CC3A7D" w:rsidTr="00CC3A7D">
        <w:trPr>
          <w:gridAfter w:val="1"/>
          <w:wAfter w:w="317" w:type="dxa"/>
          <w:trHeight w:val="4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«Муниципальная поддержка и развитие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16627,2</w:t>
            </w:r>
          </w:p>
        </w:tc>
      </w:tr>
      <w:tr w:rsidR="00CC3A7D" w:rsidRPr="00CC3A7D" w:rsidTr="00CC3A7D">
        <w:trPr>
          <w:gridAfter w:val="1"/>
          <w:wAfter w:w="317" w:type="dxa"/>
          <w:trHeight w:val="16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05 1 00 00590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16627,2</w:t>
            </w:r>
          </w:p>
        </w:tc>
      </w:tr>
      <w:tr w:rsidR="00CC3A7D" w:rsidRPr="00CC3A7D" w:rsidTr="00CC3A7D">
        <w:trPr>
          <w:gridAfter w:val="1"/>
          <w:wAfter w:w="317" w:type="dxa"/>
          <w:trHeight w:val="4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 Сохранение памятников истории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465,6</w:t>
            </w:r>
          </w:p>
        </w:tc>
      </w:tr>
      <w:tr w:rsidR="00CC3A7D" w:rsidRPr="00CC3A7D" w:rsidTr="00CC3A7D">
        <w:trPr>
          <w:gridAfter w:val="1"/>
          <w:wAfter w:w="317" w:type="dxa"/>
          <w:trHeight w:val="219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сохранению объектов культурного наследия, памятников истории  и культуры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05 2 00 25790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465,6</w:t>
            </w:r>
          </w:p>
        </w:tc>
      </w:tr>
      <w:tr w:rsidR="00CC3A7D" w:rsidRPr="00CC3A7D" w:rsidTr="00CC3A7D">
        <w:trPr>
          <w:gridAfter w:val="1"/>
          <w:wAfter w:w="317" w:type="dxa"/>
          <w:trHeight w:val="219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строительство, реконструкцию объектов культурного наследия, памятников истории  и культуры, 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(Бюджетные инвестиции)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05 2 00 45790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64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 Организация культурно-массовых мероприятий и социально-значимых акций»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</w:tr>
      <w:tr w:rsidR="00CC3A7D" w:rsidRPr="00CC3A7D" w:rsidTr="00CC3A7D">
        <w:trPr>
          <w:gridAfter w:val="1"/>
          <w:wAfter w:w="317" w:type="dxa"/>
          <w:trHeight w:val="207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05 3 00 25800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</w:tr>
      <w:tr w:rsidR="00CC3A7D" w:rsidRPr="00CC3A7D" w:rsidTr="00CC3A7D">
        <w:trPr>
          <w:gridAfter w:val="1"/>
          <w:wAfter w:w="317" w:type="dxa"/>
          <w:trHeight w:val="52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«Молодежь Зернограда»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</w:t>
            </w:r>
          </w:p>
        </w:tc>
      </w:tr>
      <w:tr w:rsidR="00CC3A7D" w:rsidRPr="00CC3A7D" w:rsidTr="00CC3A7D">
        <w:trPr>
          <w:gridAfter w:val="1"/>
          <w:wAfter w:w="317" w:type="dxa"/>
          <w:trHeight w:val="49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«Поддержка молодежных инициатив»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CC3A7D" w:rsidRPr="00CC3A7D" w:rsidTr="00CC3A7D">
        <w:trPr>
          <w:gridAfter w:val="1"/>
          <w:wAfter w:w="317" w:type="dxa"/>
          <w:trHeight w:val="159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вовлечению молодежи в социальную практику в рамках подпрограммы «Поддержка молодежных инициатив»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06 1 00 25810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CC3A7D" w:rsidRPr="00CC3A7D" w:rsidTr="00CC3A7D">
        <w:trPr>
          <w:gridAfter w:val="1"/>
          <w:wAfter w:w="317" w:type="dxa"/>
          <w:trHeight w:val="64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"Формирование патриотизма в молодежной среде"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CC3A7D" w:rsidRPr="00CC3A7D" w:rsidTr="00CC3A7D">
        <w:trPr>
          <w:gridAfter w:val="1"/>
          <w:wAfter w:w="317" w:type="dxa"/>
          <w:trHeight w:val="153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06 2 00 25840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C3A7D" w:rsidRPr="00CC3A7D" w:rsidTr="00CC3A7D">
        <w:trPr>
          <w:gridAfter w:val="1"/>
          <w:wAfter w:w="317" w:type="dxa"/>
          <w:trHeight w:val="97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«Управление муниципальным имуществом»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980,0</w:t>
            </w:r>
          </w:p>
        </w:tc>
      </w:tr>
      <w:tr w:rsidR="00CC3A7D" w:rsidRPr="00CC3A7D" w:rsidTr="00CC3A7D">
        <w:trPr>
          <w:gridAfter w:val="1"/>
          <w:wAfter w:w="317" w:type="dxa"/>
          <w:trHeight w:val="106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</w:tc>
      </w:tr>
      <w:tr w:rsidR="00CC3A7D" w:rsidRPr="00CC3A7D" w:rsidTr="00CC3A7D">
        <w:trPr>
          <w:gridAfter w:val="1"/>
          <w:wAfter w:w="317" w:type="dxa"/>
          <w:trHeight w:val="229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07 1 00 25850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CC3A7D" w:rsidRPr="00CC3A7D" w:rsidTr="00CC3A7D">
        <w:trPr>
          <w:gridAfter w:val="1"/>
          <w:wAfter w:w="317" w:type="dxa"/>
          <w:trHeight w:val="229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определению стоимости объектов имущества в рамках подпрограммы</w:t>
            </w:r>
            <w:proofErr w:type="gramStart"/>
            <w:r>
              <w:rPr>
                <w:sz w:val="18"/>
                <w:szCs w:val="18"/>
              </w:rPr>
              <w:t>«У</w:t>
            </w:r>
            <w:proofErr w:type="gramEnd"/>
            <w:r>
              <w:rPr>
                <w:sz w:val="18"/>
                <w:szCs w:val="18"/>
              </w:rPr>
              <w:t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07 1 00 25870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CC3A7D" w:rsidRPr="00CC3A7D" w:rsidTr="00CC3A7D">
        <w:trPr>
          <w:gridAfter w:val="1"/>
          <w:wAfter w:w="317" w:type="dxa"/>
          <w:trHeight w:val="229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07 1 00 25930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CC3A7D" w:rsidRPr="00CC3A7D" w:rsidTr="00CC3A7D">
        <w:trPr>
          <w:gridAfter w:val="1"/>
          <w:wAfter w:w="317" w:type="dxa"/>
          <w:trHeight w:val="42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«Управление земельными ресурсами»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CC3A7D" w:rsidRPr="00CC3A7D" w:rsidTr="00CC3A7D">
        <w:trPr>
          <w:gridAfter w:val="1"/>
          <w:wAfter w:w="317" w:type="dxa"/>
          <w:trHeight w:val="16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>
              <w:rPr>
                <w:sz w:val="18"/>
                <w:szCs w:val="18"/>
              </w:rPr>
              <w:t>«У</w:t>
            </w:r>
            <w:proofErr w:type="gramEnd"/>
            <w:r>
              <w:rPr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07 2 00 25880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CC3A7D" w:rsidRPr="00CC3A7D" w:rsidTr="00CC3A7D">
        <w:trPr>
          <w:gridAfter w:val="1"/>
          <w:wAfter w:w="317" w:type="dxa"/>
          <w:trHeight w:val="759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«Развитие физической культуры и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206,0</w:t>
            </w:r>
          </w:p>
        </w:tc>
      </w:tr>
      <w:tr w:rsidR="00CC3A7D" w:rsidRPr="00CC3A7D" w:rsidTr="00CC3A7D">
        <w:trPr>
          <w:gridAfter w:val="1"/>
          <w:wAfter w:w="317" w:type="dxa"/>
          <w:trHeight w:val="1119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«Организация проведения официальных </w:t>
            </w:r>
            <w:proofErr w:type="spellStart"/>
            <w:r>
              <w:rPr>
                <w:i/>
                <w:iCs/>
                <w:sz w:val="18"/>
                <w:szCs w:val="18"/>
              </w:rPr>
              <w:t>физкультурно-здоровительных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и спортивных мероприятий на территории муниципального образования «Зерноградское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</w:tr>
      <w:tr w:rsidR="00CC3A7D" w:rsidRPr="00CC3A7D" w:rsidTr="00CC3A7D">
        <w:trPr>
          <w:gridAfter w:val="1"/>
          <w:wAfter w:w="317" w:type="dxa"/>
          <w:trHeight w:val="2232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Физкультурные и массовые спортивные мероприятия в рамках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подпрограммы «Организация проведения официальных </w:t>
            </w:r>
            <w:proofErr w:type="spellStart"/>
            <w:r>
              <w:rPr>
                <w:sz w:val="18"/>
                <w:szCs w:val="18"/>
              </w:rPr>
              <w:t>физкультурно-здоровительных</w:t>
            </w:r>
            <w:proofErr w:type="spellEnd"/>
            <w:r>
              <w:rPr>
                <w:sz w:val="18"/>
                <w:szCs w:val="18"/>
              </w:rPr>
              <w:t xml:space="preserve">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08 1 00 25890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</w:tr>
      <w:tr w:rsidR="00CC3A7D" w:rsidRPr="00CC3A7D" w:rsidTr="00CC3A7D">
        <w:trPr>
          <w:gridAfter w:val="1"/>
          <w:wAfter w:w="317" w:type="dxa"/>
          <w:trHeight w:val="88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 «Развитие инфраструктуры спорта в муниципальном образовании Зерноградское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CC3A7D" w:rsidRPr="00CC3A7D" w:rsidTr="00CC3A7D">
        <w:trPr>
          <w:gridAfter w:val="1"/>
          <w:wAfter w:w="317" w:type="dxa"/>
          <w:trHeight w:val="201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</w:t>
            </w:r>
            <w:proofErr w:type="gramStart"/>
            <w:r>
              <w:rPr>
                <w:sz w:val="18"/>
                <w:szCs w:val="18"/>
              </w:rPr>
              <w:t>»(</w:t>
            </w:r>
            <w:proofErr w:type="gramEnd"/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08 2 00 25900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CC3A7D" w:rsidRPr="00CC3A7D" w:rsidTr="00CC3A7D">
        <w:trPr>
          <w:gridAfter w:val="1"/>
          <w:wAfter w:w="317" w:type="dxa"/>
          <w:trHeight w:val="456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 Муниципальная политика»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11501,9</w:t>
            </w:r>
          </w:p>
        </w:tc>
      </w:tr>
      <w:tr w:rsidR="00CC3A7D" w:rsidRPr="00CC3A7D" w:rsidTr="00CC3A7D">
        <w:trPr>
          <w:gridAfter w:val="1"/>
          <w:wAfter w:w="317" w:type="dxa"/>
          <w:trHeight w:val="96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206,2</w:t>
            </w:r>
          </w:p>
        </w:tc>
      </w:tr>
      <w:tr w:rsidR="00CC3A7D" w:rsidRPr="00CC3A7D" w:rsidTr="00CC3A7D">
        <w:trPr>
          <w:gridAfter w:val="1"/>
          <w:wAfter w:w="317" w:type="dxa"/>
          <w:trHeight w:val="240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Мероприятия по совершенствованию правовой и  методической основы муниципальной службы в рамках подпрограммы 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09 1 00 25910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CC3A7D" w:rsidRPr="00CC3A7D" w:rsidTr="00CC3A7D">
        <w:trPr>
          <w:gridAfter w:val="1"/>
          <w:wAfter w:w="317" w:type="dxa"/>
          <w:trHeight w:val="192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муниципальной программы Зерноградского городского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09 1 00 11010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171,2</w:t>
            </w:r>
          </w:p>
        </w:tc>
      </w:tr>
      <w:tr w:rsidR="00CC3A7D" w:rsidRPr="00CC3A7D" w:rsidTr="00CC3A7D">
        <w:trPr>
          <w:gridAfter w:val="1"/>
          <w:wAfter w:w="317" w:type="dxa"/>
          <w:trHeight w:val="247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09 1 00 25911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C3A7D" w:rsidRPr="00CC3A7D" w:rsidTr="00CC3A7D">
        <w:trPr>
          <w:gridAfter w:val="1"/>
          <w:wAfter w:w="317" w:type="dxa"/>
          <w:trHeight w:val="759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«Реализация муниципальной информационной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1092,5</w:t>
            </w:r>
          </w:p>
        </w:tc>
      </w:tr>
      <w:tr w:rsidR="00CC3A7D" w:rsidRPr="00CC3A7D" w:rsidTr="00CC3A7D">
        <w:trPr>
          <w:gridAfter w:val="1"/>
          <w:wAfter w:w="317" w:type="dxa"/>
          <w:trHeight w:val="222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Мероприятия по официальному размещению (опубликованию) нормативно-правовых актов и иной правовой информации на официальном сайте и в информационно-телекоммуникационной сети «Интернет» 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09 2 00 25920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1092,5</w:t>
            </w:r>
          </w:p>
        </w:tc>
      </w:tr>
      <w:tr w:rsidR="00CC3A7D" w:rsidRPr="00CC3A7D" w:rsidTr="00CC3A7D">
        <w:trPr>
          <w:gridAfter w:val="1"/>
          <w:wAfter w:w="317" w:type="dxa"/>
          <w:trHeight w:val="144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10193,2</w:t>
            </w:r>
          </w:p>
        </w:tc>
      </w:tr>
      <w:tr w:rsidR="00CC3A7D" w:rsidRPr="00CC3A7D" w:rsidTr="00CC3A7D">
        <w:trPr>
          <w:gridAfter w:val="1"/>
          <w:wAfter w:w="317" w:type="dxa"/>
          <w:trHeight w:val="336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 муниципальных учреждений Зерноградского городского поселения" в рамках подпрограммы «Управление жилищно-коммунального хозяйства, архитектуры, имущественных отношений, гражданской обороны и чрезвычайных ситуаций»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</w:t>
            </w:r>
            <w:proofErr w:type="gramEnd"/>
            <w:r>
              <w:rPr>
                <w:sz w:val="18"/>
                <w:szCs w:val="18"/>
              </w:rPr>
              <w:t xml:space="preserve"> учреждений)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09 3 00 00590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8021,2</w:t>
            </w:r>
          </w:p>
        </w:tc>
      </w:tr>
      <w:tr w:rsidR="00CC3A7D" w:rsidRPr="00CC3A7D" w:rsidTr="00CC3A7D">
        <w:trPr>
          <w:gridAfter w:val="1"/>
          <w:wAfter w:w="317" w:type="dxa"/>
          <w:trHeight w:val="2979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обеспечение деятельности (оказание услуг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09 3 00 00590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2149,5</w:t>
            </w:r>
          </w:p>
        </w:tc>
      </w:tr>
      <w:tr w:rsidR="00CC3A7D" w:rsidRPr="00CC3A7D" w:rsidTr="00CC3A7D">
        <w:trPr>
          <w:gridAfter w:val="1"/>
          <w:wAfter w:w="317" w:type="dxa"/>
          <w:trHeight w:val="228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09 3 00 99990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CC3A7D" w:rsidRPr="00CC3A7D" w:rsidTr="00CC3A7D">
        <w:trPr>
          <w:gridAfter w:val="1"/>
          <w:wAfter w:w="317" w:type="dxa"/>
          <w:trHeight w:val="2868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обеспечение деятельности (оказание услуг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09 3 00 00590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gridAfter w:val="1"/>
          <w:wAfter w:w="317" w:type="dxa"/>
          <w:trHeight w:val="804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«Укрепление единства российской нации и гармонизация межэтнических отношений в Зерноградском городском поселении»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C3A7D" w:rsidRPr="00CC3A7D" w:rsidTr="00403AFA">
        <w:trPr>
          <w:gridAfter w:val="1"/>
          <w:wAfter w:w="317" w:type="dxa"/>
          <w:trHeight w:val="234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Зерноградском городском поселении»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09 4 00 26080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C3A7D" w:rsidRPr="00CC3A7D" w:rsidTr="00403AFA">
        <w:trPr>
          <w:gridAfter w:val="1"/>
          <w:wAfter w:w="317" w:type="dxa"/>
          <w:trHeight w:val="840"/>
        </w:trPr>
        <w:tc>
          <w:tcPr>
            <w:tcW w:w="4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«Управление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2670,8</w:t>
            </w:r>
          </w:p>
        </w:tc>
      </w:tr>
      <w:tr w:rsidR="00CC3A7D" w:rsidRPr="00CC3A7D" w:rsidTr="00CC3A7D">
        <w:trPr>
          <w:gridAfter w:val="1"/>
          <w:wAfter w:w="317" w:type="dxa"/>
          <w:trHeight w:val="88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«Совершенствование системы межбюджетных трансфертов»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2670,8</w:t>
            </w:r>
          </w:p>
        </w:tc>
      </w:tr>
      <w:tr w:rsidR="00CC3A7D" w:rsidRPr="00CC3A7D" w:rsidTr="00CC3A7D">
        <w:trPr>
          <w:gridAfter w:val="1"/>
          <w:wAfter w:w="317" w:type="dxa"/>
          <w:trHeight w:val="210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10 1 00 85010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521,6</w:t>
            </w:r>
          </w:p>
        </w:tc>
      </w:tr>
      <w:tr w:rsidR="00CC3A7D" w:rsidRPr="00CC3A7D" w:rsidTr="00CC3A7D">
        <w:trPr>
          <w:gridAfter w:val="1"/>
          <w:wAfter w:w="317" w:type="dxa"/>
          <w:trHeight w:val="2244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>
              <w:rPr>
                <w:sz w:val="18"/>
                <w:szCs w:val="18"/>
              </w:rPr>
              <w:t>»м</w:t>
            </w:r>
            <w:proofErr w:type="gramEnd"/>
            <w:r>
              <w:rPr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10 1 00 85020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2149,2</w:t>
            </w:r>
          </w:p>
        </w:tc>
      </w:tr>
      <w:tr w:rsidR="00CC3A7D" w:rsidRPr="00CC3A7D" w:rsidTr="00CC3A7D">
        <w:trPr>
          <w:gridAfter w:val="1"/>
          <w:wAfter w:w="317" w:type="dxa"/>
          <w:trHeight w:val="684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Зерноградского городского поселения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CC3A7D" w:rsidRPr="00CC3A7D" w:rsidTr="00CC3A7D">
        <w:trPr>
          <w:gridAfter w:val="1"/>
          <w:wAfter w:w="317" w:type="dxa"/>
          <w:trHeight w:val="96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 «Развитие субъектов малого и среднего предпринимательства в Зерноградском городском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C3A7D" w:rsidRPr="00CC3A7D" w:rsidTr="00403AFA">
        <w:trPr>
          <w:gridAfter w:val="1"/>
          <w:wAfter w:w="317" w:type="dxa"/>
          <w:trHeight w:val="243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Зерноградском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11 1 00 26020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C3A7D" w:rsidRPr="00CC3A7D" w:rsidTr="00403AFA">
        <w:trPr>
          <w:gridAfter w:val="1"/>
          <w:wAfter w:w="317" w:type="dxa"/>
          <w:trHeight w:val="93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"Формирование современной городской среды на 2018-2022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gridAfter w:val="1"/>
          <w:wAfter w:w="317" w:type="dxa"/>
          <w:trHeight w:val="48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D" w:rsidRDefault="00CC3A7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"Благоустройство общественных территорий"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403AFA">
        <w:trPr>
          <w:gridAfter w:val="1"/>
          <w:wAfter w:w="317" w:type="dxa"/>
          <w:trHeight w:val="178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Мероприятия по формированию современной городской среды в части  благоустройства общественных территорий в рамках подпрограммы "Благоустройство общественных территорий" муниципальной программы "Формирование современной городской среды на 2018-2020 годы"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13 1 00 26070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178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"Благоустройство общественных территорий" муниципальной программы "Формирование современной городской среды на 2018-2022 годы" (Иные закупки товаров, работ и услуг для обеспечения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13 1 00 25690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708"/>
        </w:trPr>
        <w:tc>
          <w:tcPr>
            <w:tcW w:w="4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 проект "Формирование комфортной городской среды по национальному проекту "Жилье и городская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1 F2 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246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A7D" w:rsidRDefault="00CC3A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Реализация программ формирования современной городской среды (Субсидии на реализацию мероприятий по формированию  современной городской среды в части  благоустройства общественных территорий)</w:t>
            </w:r>
            <w:r>
              <w:rPr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в рамках подпрограммы "Благоустройство общественных территорий" муниципальной программы "Формирование современной городской среды на 2018-2022 годы"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F2 55551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858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Администрации Зерноградского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17117,1</w:t>
            </w:r>
          </w:p>
        </w:tc>
      </w:tr>
      <w:tr w:rsidR="00CC3A7D" w:rsidRPr="00CC3A7D" w:rsidTr="00CC3A7D">
        <w:trPr>
          <w:gridAfter w:val="1"/>
          <w:wAfter w:w="317" w:type="dxa"/>
          <w:trHeight w:val="653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Зерноградского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17117,1</w:t>
            </w:r>
          </w:p>
        </w:tc>
      </w:tr>
      <w:tr w:rsidR="00CC3A7D" w:rsidRPr="00CC3A7D" w:rsidTr="00CC3A7D">
        <w:trPr>
          <w:gridAfter w:val="1"/>
          <w:wAfter w:w="317" w:type="dxa"/>
          <w:trHeight w:val="180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95 1 00 00110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15252,3</w:t>
            </w:r>
          </w:p>
        </w:tc>
      </w:tr>
      <w:tr w:rsidR="00CC3A7D" w:rsidRPr="00CC3A7D" w:rsidTr="00CC3A7D">
        <w:trPr>
          <w:gridAfter w:val="1"/>
          <w:wAfter w:w="317" w:type="dxa"/>
          <w:trHeight w:val="91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95 1 00 00190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C3A7D" w:rsidRPr="00CC3A7D" w:rsidTr="00CC3A7D">
        <w:trPr>
          <w:gridAfter w:val="1"/>
          <w:wAfter w:w="317" w:type="dxa"/>
          <w:trHeight w:val="45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95 1 00 00190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1839,8</w:t>
            </w:r>
          </w:p>
        </w:tc>
      </w:tr>
      <w:tr w:rsidR="00CC3A7D" w:rsidRPr="00CC3A7D" w:rsidTr="00CC3A7D">
        <w:trPr>
          <w:gridAfter w:val="1"/>
          <w:wAfter w:w="317" w:type="dxa"/>
          <w:trHeight w:val="70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расходы муниципальных органов местного самоуправления Зерноградского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8163,0</w:t>
            </w:r>
          </w:p>
        </w:tc>
      </w:tr>
      <w:tr w:rsidR="00CC3A7D" w:rsidRPr="00CC3A7D" w:rsidTr="00CC3A7D">
        <w:trPr>
          <w:gridAfter w:val="1"/>
          <w:wAfter w:w="317" w:type="dxa"/>
          <w:trHeight w:val="64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43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(Специальные расходы)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99 1 00 90210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120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Резервные 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99 1 00 90100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57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8163,0</w:t>
            </w:r>
          </w:p>
        </w:tc>
      </w:tr>
      <w:tr w:rsidR="00CC3A7D" w:rsidRPr="00CC3A7D" w:rsidTr="00CC3A7D">
        <w:trPr>
          <w:gridAfter w:val="1"/>
          <w:wAfter w:w="317" w:type="dxa"/>
          <w:trHeight w:val="157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99 9 00 99110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</w:tr>
      <w:tr w:rsidR="00CC3A7D" w:rsidRPr="00CC3A7D" w:rsidTr="00CC3A7D">
        <w:trPr>
          <w:gridAfter w:val="1"/>
          <w:wAfter w:w="317" w:type="dxa"/>
          <w:trHeight w:val="420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1404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</w:t>
            </w:r>
          </w:p>
        </w:tc>
      </w:tr>
      <w:tr w:rsidR="00CC3A7D" w:rsidRPr="00CC3A7D" w:rsidTr="00CC3A7D">
        <w:trPr>
          <w:gridAfter w:val="1"/>
          <w:wAfter w:w="317" w:type="dxa"/>
          <w:trHeight w:val="1806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(Исполнение судебных актов)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3A7D" w:rsidRPr="00CC3A7D" w:rsidTr="00CC3A7D">
        <w:trPr>
          <w:gridAfter w:val="1"/>
          <w:wAfter w:w="317" w:type="dxa"/>
          <w:trHeight w:val="345"/>
        </w:trPr>
        <w:tc>
          <w:tcPr>
            <w:tcW w:w="4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7D" w:rsidRDefault="00CC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направления расходов 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7D" w:rsidRDefault="00C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</w:tbl>
    <w:p w:rsidR="00381D0D" w:rsidRDefault="00381D0D">
      <w:pPr>
        <w:jc w:val="both"/>
      </w:pPr>
    </w:p>
    <w:p w:rsidR="0065598D" w:rsidRDefault="00054C1D">
      <w:pPr>
        <w:jc w:val="both"/>
      </w:pPr>
      <w:r>
        <w:t xml:space="preserve">8) </w:t>
      </w:r>
      <w:r w:rsidR="0065598D">
        <w:t>Приложение 7 «</w:t>
      </w:r>
      <w:r w:rsidR="0065598D" w:rsidRPr="0065598D">
        <w:t>Объем межбюджетных трансфертов, подлежащих перечислению из бюджета Зерноградского городского поселения Зерноградского района бюджету Зерноградского района 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</w:t>
      </w:r>
      <w:r w:rsidR="0065598D">
        <w:t>» изложить в новой редакции:</w:t>
      </w:r>
    </w:p>
    <w:tbl>
      <w:tblPr>
        <w:tblW w:w="9697" w:type="dxa"/>
        <w:tblInd w:w="96" w:type="dxa"/>
        <w:tblLook w:val="04A0"/>
      </w:tblPr>
      <w:tblGrid>
        <w:gridCol w:w="5257"/>
        <w:gridCol w:w="1060"/>
        <w:gridCol w:w="1220"/>
        <w:gridCol w:w="980"/>
        <w:gridCol w:w="1180"/>
      </w:tblGrid>
      <w:tr w:rsidR="0065598D" w:rsidRPr="00936C37" w:rsidTr="0065598D">
        <w:trPr>
          <w:trHeight w:val="1485"/>
        </w:trPr>
        <w:tc>
          <w:tcPr>
            <w:tcW w:w="96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598D" w:rsidRPr="00936C37" w:rsidRDefault="0065598D" w:rsidP="0065598D">
            <w:pPr>
              <w:jc w:val="center"/>
              <w:rPr>
                <w:b/>
                <w:bCs/>
                <w:color w:val="auto"/>
                <w:sz w:val="20"/>
              </w:rPr>
            </w:pPr>
            <w:r w:rsidRPr="00936C37">
              <w:rPr>
                <w:b/>
                <w:bCs/>
                <w:color w:val="auto"/>
                <w:sz w:val="20"/>
              </w:rPr>
              <w:lastRenderedPageBreak/>
              <w:t>Объем межбюджетных трансфертов, подлежащих перечислению из бюджета Зерноградского городского поселения Зерноградского района бюджету Зерноградского района 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</w:t>
            </w:r>
          </w:p>
        </w:tc>
      </w:tr>
      <w:tr w:rsidR="0065598D" w:rsidRPr="00936C37" w:rsidTr="0065598D">
        <w:trPr>
          <w:trHeight w:val="465"/>
        </w:trPr>
        <w:tc>
          <w:tcPr>
            <w:tcW w:w="5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Наименование межбюджетных трансфертов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2022 год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2024 год</w:t>
            </w:r>
          </w:p>
        </w:tc>
      </w:tr>
      <w:tr w:rsidR="0065598D" w:rsidRPr="00936C37" w:rsidTr="0065598D">
        <w:trPr>
          <w:trHeight w:val="375"/>
        </w:trPr>
        <w:tc>
          <w:tcPr>
            <w:tcW w:w="5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</w:tr>
      <w:tr w:rsidR="0065598D" w:rsidRPr="00936C37" w:rsidTr="0065598D">
        <w:trPr>
          <w:trHeight w:val="750"/>
        </w:trPr>
        <w:tc>
          <w:tcPr>
            <w:tcW w:w="5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</w:p>
        </w:tc>
      </w:tr>
      <w:tr w:rsidR="0065598D" w:rsidRPr="00936C37" w:rsidTr="0065598D">
        <w:trPr>
          <w:trHeight w:val="146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 xml:space="preserve">Межбюджетные трансферты на создание, содержание и организацию деятельности  аварийно-спасательных служб и (или) аварийно-спасательных формирований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8573,8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2149,2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2149,2</w:t>
            </w:r>
          </w:p>
        </w:tc>
      </w:tr>
      <w:tr w:rsidR="0065598D" w:rsidRPr="00936C37" w:rsidTr="0065598D">
        <w:trPr>
          <w:trHeight w:val="147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 xml:space="preserve"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1973,2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521,6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color w:val="auto"/>
                <w:sz w:val="18"/>
                <w:szCs w:val="18"/>
              </w:rPr>
            </w:pPr>
            <w:r w:rsidRPr="00936C37">
              <w:rPr>
                <w:color w:val="auto"/>
                <w:sz w:val="18"/>
                <w:szCs w:val="18"/>
              </w:rPr>
              <w:t>521,6</w:t>
            </w:r>
          </w:p>
        </w:tc>
      </w:tr>
      <w:tr w:rsidR="0065598D" w:rsidRPr="00936C37" w:rsidTr="0065598D">
        <w:trPr>
          <w:trHeight w:val="26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8D" w:rsidRPr="00936C37" w:rsidRDefault="0065598D" w:rsidP="0093620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36C37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36C37">
              <w:rPr>
                <w:b/>
                <w:bCs/>
                <w:color w:val="auto"/>
                <w:sz w:val="18"/>
                <w:szCs w:val="18"/>
              </w:rPr>
              <w:t>10547,0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36C37">
              <w:rPr>
                <w:b/>
                <w:bCs/>
                <w:color w:val="auto"/>
                <w:sz w:val="18"/>
                <w:szCs w:val="18"/>
              </w:rPr>
              <w:t>5205,4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36C37">
              <w:rPr>
                <w:b/>
                <w:bCs/>
                <w:color w:val="auto"/>
                <w:sz w:val="18"/>
                <w:szCs w:val="18"/>
              </w:rPr>
              <w:t>2670,8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8D" w:rsidRPr="00936C37" w:rsidRDefault="0065598D" w:rsidP="0093620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36C37">
              <w:rPr>
                <w:b/>
                <w:bCs/>
                <w:color w:val="auto"/>
                <w:sz w:val="18"/>
                <w:szCs w:val="18"/>
              </w:rPr>
              <w:t>2670,8</w:t>
            </w:r>
          </w:p>
        </w:tc>
      </w:tr>
    </w:tbl>
    <w:p w:rsidR="0065598D" w:rsidRDefault="0065598D">
      <w:pPr>
        <w:jc w:val="both"/>
      </w:pPr>
    </w:p>
    <w:p w:rsidR="00381D0D" w:rsidRDefault="00381D0D">
      <w:pPr>
        <w:jc w:val="both"/>
      </w:pPr>
    </w:p>
    <w:p w:rsidR="00381D0D" w:rsidRDefault="00381D0D">
      <w:pPr>
        <w:jc w:val="both"/>
      </w:pPr>
    </w:p>
    <w:p w:rsidR="00381D0D" w:rsidRDefault="00381D0D">
      <w:pPr>
        <w:jc w:val="both"/>
      </w:pPr>
    </w:p>
    <w:p w:rsidR="00381D0D" w:rsidRDefault="00381D0D"/>
    <w:p w:rsidR="00381D0D" w:rsidRDefault="00381D0D">
      <w:pPr>
        <w:sectPr w:rsidR="00381D0D">
          <w:footerReference w:type="first" r:id="rId8"/>
          <w:pgSz w:w="11906" w:h="16838"/>
          <w:pgMar w:top="709" w:right="851" w:bottom="1560" w:left="1134" w:header="709" w:footer="709" w:gutter="0"/>
          <w:cols w:space="720"/>
          <w:titlePg/>
        </w:sectPr>
      </w:pPr>
    </w:p>
    <w:tbl>
      <w:tblPr>
        <w:tblW w:w="14178" w:type="dxa"/>
        <w:tblInd w:w="96" w:type="dxa"/>
        <w:tblLayout w:type="fixed"/>
        <w:tblLook w:val="04A0"/>
      </w:tblPr>
      <w:tblGrid>
        <w:gridCol w:w="426"/>
        <w:gridCol w:w="5115"/>
        <w:gridCol w:w="786"/>
        <w:gridCol w:w="1121"/>
        <w:gridCol w:w="1480"/>
        <w:gridCol w:w="990"/>
        <w:gridCol w:w="1300"/>
        <w:gridCol w:w="1480"/>
        <w:gridCol w:w="1480"/>
      </w:tblGrid>
      <w:tr w:rsidR="00381D0D" w:rsidTr="0065598D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1D0D" w:rsidRDefault="00381D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375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1D0D" w:rsidRDefault="00054C1D">
            <w:pPr>
              <w:jc w:val="both"/>
              <w:rPr>
                <w:sz w:val="18"/>
              </w:rPr>
            </w:pPr>
            <w:r>
              <w:t>9) Приложение 10 «Распределение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2022 год на плановый период 2023 и 2024 годов» изложить в новой редакции:</w:t>
            </w:r>
          </w:p>
        </w:tc>
      </w:tr>
      <w:tr w:rsidR="00381D0D" w:rsidTr="0065598D">
        <w:trPr>
          <w:trHeight w:val="1380"/>
        </w:trPr>
        <w:tc>
          <w:tcPr>
            <w:tcW w:w="14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sz w:val="18"/>
              </w:rPr>
            </w:pPr>
            <w:r>
              <w:rPr>
                <w:sz w:val="18"/>
              </w:rPr>
              <w:t>Приложение 10</w:t>
            </w:r>
          </w:p>
          <w:p w:rsidR="00381D0D" w:rsidRDefault="00054C1D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к Решению Собрания депутатов </w:t>
            </w:r>
            <w:r>
              <w:rPr>
                <w:sz w:val="18"/>
              </w:rPr>
              <w:br/>
              <w:t xml:space="preserve">Зерноградского городского поселения </w:t>
            </w:r>
            <w:r>
              <w:rPr>
                <w:sz w:val="18"/>
              </w:rPr>
              <w:br/>
              <w:t xml:space="preserve">"О бюджете Зерноградского городского </w:t>
            </w:r>
            <w:r>
              <w:rPr>
                <w:sz w:val="18"/>
              </w:rPr>
              <w:br/>
              <w:t>поселения Зерноградского района на 2022 год и на плановый период 2023 и 2024 годов "</w:t>
            </w:r>
          </w:p>
        </w:tc>
      </w:tr>
      <w:tr w:rsidR="00381D0D" w:rsidTr="0065598D">
        <w:trPr>
          <w:trHeight w:val="583"/>
        </w:trPr>
        <w:tc>
          <w:tcPr>
            <w:tcW w:w="14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2022 год на плановый период 2023 и 2024 годов</w:t>
            </w:r>
          </w:p>
        </w:tc>
      </w:tr>
      <w:tr w:rsidR="00381D0D" w:rsidTr="0065598D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jc w:val="center"/>
              <w:rPr>
                <w:b/>
                <w:sz w:val="22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jc w:val="center"/>
              <w:rPr>
                <w:b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jc w:val="center"/>
              <w:rPr>
                <w:b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jc w:val="center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81D0D">
            <w:pPr>
              <w:jc w:val="center"/>
              <w:rPr>
                <w:b/>
                <w:sz w:val="22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1D0D" w:rsidRDefault="00054C1D">
            <w:pPr>
              <w:jc w:val="right"/>
              <w:rPr>
                <w:sz w:val="22"/>
              </w:rPr>
            </w:pPr>
            <w:r>
              <w:rPr>
                <w:sz w:val="22"/>
              </w:rPr>
              <w:t>(тыс. руб.)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1D0D" w:rsidRDefault="00381D0D">
            <w:pPr>
              <w:rPr>
                <w:sz w:val="20"/>
              </w:rPr>
            </w:pPr>
          </w:p>
        </w:tc>
      </w:tr>
      <w:tr w:rsidR="00381D0D" w:rsidTr="0065598D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объектов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Подраздел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381D0D" w:rsidTr="0065598D">
        <w:trPr>
          <w:trHeight w:val="4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381D0D"/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381D0D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381D0D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381D0D"/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381D0D"/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381D0D"/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</w:tr>
      <w:tr w:rsidR="00381D0D" w:rsidTr="0065598D">
        <w:trPr>
          <w:trHeight w:val="58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C301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Составление ПСД для строительства, реконструкции автомобильных дорог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02 1 00 43950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1D0D" w:rsidTr="00161722">
        <w:trPr>
          <w:trHeight w:val="34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C301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0D" w:rsidRDefault="00054C1D">
            <w:pPr>
              <w:rPr>
                <w:sz w:val="18"/>
              </w:rPr>
            </w:pPr>
            <w:r>
              <w:rPr>
                <w:sz w:val="18"/>
              </w:rPr>
              <w:t>Реконструкция сети газораспределения, установка ГРПШ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01 3 00 45680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0D" w:rsidRDefault="00054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301D9" w:rsidTr="00161722">
        <w:trPr>
          <w:trHeight w:val="69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1D9" w:rsidRDefault="00C301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1D9" w:rsidRDefault="00C30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сети газопотребления объекта мемориала "Вечный огонь"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1D9" w:rsidRDefault="00C301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1D9" w:rsidRDefault="00C301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1D9" w:rsidRDefault="00C301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05 2 00 45790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1D9" w:rsidRDefault="00C301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1D9" w:rsidRDefault="00C301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1D9" w:rsidRDefault="00C301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1D9" w:rsidRDefault="00C301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81D0D" w:rsidTr="0065598D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D0D" w:rsidRDefault="00054C1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0D" w:rsidRDefault="00054C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0D" w:rsidRDefault="00054C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0D" w:rsidRDefault="00054C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0D" w:rsidRDefault="00054C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0D" w:rsidRDefault="00054C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D0D" w:rsidRDefault="00C301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D0D" w:rsidRDefault="00054C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C1417F" w:rsidRPr="00BE621D" w:rsidRDefault="006C573D" w:rsidP="00C1417F">
      <w:pPr>
        <w:ind w:firstLine="708"/>
      </w:pPr>
      <w:r>
        <w:t xml:space="preserve">  </w:t>
      </w:r>
      <w:r w:rsidR="00C1417F" w:rsidRPr="00BE621D">
        <w:t xml:space="preserve">Статья </w:t>
      </w:r>
      <w:r w:rsidR="00BE621D" w:rsidRPr="00BE621D">
        <w:t>2</w:t>
      </w:r>
      <w:r w:rsidR="00C1417F" w:rsidRPr="00BE621D">
        <w:t>.  Настоящее решение вступает в силу с</w:t>
      </w:r>
      <w:r w:rsidR="00CE30E5" w:rsidRPr="00BE621D">
        <w:t>о дня его официального опубликования</w:t>
      </w:r>
      <w:r w:rsidR="00C1417F" w:rsidRPr="00BE621D">
        <w:t>.</w:t>
      </w:r>
    </w:p>
    <w:p w:rsidR="00BE621D" w:rsidRPr="00BE621D" w:rsidRDefault="00BE621D" w:rsidP="00BE621D">
      <w:pPr>
        <w:tabs>
          <w:tab w:val="left" w:pos="851"/>
        </w:tabs>
        <w:suppressAutoHyphens/>
        <w:ind w:firstLine="851"/>
        <w:jc w:val="both"/>
      </w:pPr>
      <w:r w:rsidRPr="00C5509B">
        <w:t xml:space="preserve">Статья 3. Действие </w:t>
      </w:r>
      <w:r w:rsidR="00C5509B" w:rsidRPr="00C5509B">
        <w:t xml:space="preserve">подпунктов 1-4 </w:t>
      </w:r>
      <w:r w:rsidRPr="00C5509B">
        <w:t>пункта 1  статьи 6 настоящего решения распространяется на правоотношения, возникшие с 1 января 2022 года.</w:t>
      </w:r>
    </w:p>
    <w:p w:rsidR="00381D0D" w:rsidRDefault="00BE621D" w:rsidP="00641191">
      <w:pPr>
        <w:ind w:firstLine="708"/>
        <w:jc w:val="both"/>
      </w:pPr>
      <w:r w:rsidRPr="00BE621D">
        <w:rPr>
          <w:b/>
          <w:bCs/>
          <w:szCs w:val="28"/>
        </w:rPr>
        <w:t xml:space="preserve"> </w:t>
      </w:r>
      <w:r w:rsidR="00C1417F" w:rsidRPr="00BE621D">
        <w:t xml:space="preserve"> </w:t>
      </w:r>
      <w:r w:rsidRPr="00BE621D">
        <w:t>С</w:t>
      </w:r>
      <w:r>
        <w:t>татья 4</w:t>
      </w:r>
      <w:r w:rsidR="00054C1D" w:rsidRPr="00BE621D">
        <w:t>.</w:t>
      </w:r>
      <w:r w:rsidR="00054C1D" w:rsidRPr="00BE621D">
        <w:rPr>
          <w:b/>
        </w:rPr>
        <w:t xml:space="preserve"> </w:t>
      </w:r>
      <w:r w:rsidR="00054C1D" w:rsidRPr="00BE621D">
        <w:t>Опубликовать настоящее решение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381D0D" w:rsidRDefault="00381D0D">
      <w:pPr>
        <w:tabs>
          <w:tab w:val="left" w:pos="3468"/>
        </w:tabs>
      </w:pPr>
    </w:p>
    <w:p w:rsidR="00381D0D" w:rsidRDefault="00054C1D">
      <w:pPr>
        <w:tabs>
          <w:tab w:val="left" w:pos="3468"/>
        </w:tabs>
      </w:pPr>
      <w:r>
        <w:t xml:space="preserve">Заместитель главы Администрации </w:t>
      </w:r>
    </w:p>
    <w:p w:rsidR="00381D0D" w:rsidRDefault="00054C1D">
      <w:pPr>
        <w:tabs>
          <w:tab w:val="left" w:pos="3468"/>
        </w:tabs>
      </w:pPr>
      <w:proofErr w:type="spellStart"/>
      <w:r>
        <w:t>Зерноградского</w:t>
      </w:r>
      <w:proofErr w:type="spellEnd"/>
      <w:r>
        <w:t xml:space="preserve"> городского поселения</w:t>
      </w:r>
      <w:r>
        <w:tab/>
      </w:r>
      <w:r>
        <w:tab/>
      </w:r>
      <w:r>
        <w:tab/>
      </w:r>
      <w:r>
        <w:tab/>
      </w:r>
      <w:r w:rsidR="0099219B">
        <w:t xml:space="preserve">                        </w:t>
      </w:r>
      <w:r>
        <w:t>Н.А. Овчарова</w:t>
      </w:r>
    </w:p>
    <w:p w:rsidR="00381D0D" w:rsidRDefault="00381D0D">
      <w:pPr>
        <w:tabs>
          <w:tab w:val="left" w:pos="3468"/>
        </w:tabs>
      </w:pPr>
    </w:p>
    <w:p w:rsidR="00381D0D" w:rsidRDefault="00054C1D">
      <w:pPr>
        <w:tabs>
          <w:tab w:val="left" w:pos="3468"/>
        </w:tabs>
      </w:pPr>
      <w:r>
        <w:t xml:space="preserve">Председатель Собрания депутатов – </w:t>
      </w:r>
    </w:p>
    <w:p w:rsidR="00381D0D" w:rsidRDefault="00054C1D">
      <w:pPr>
        <w:tabs>
          <w:tab w:val="left" w:pos="3468"/>
        </w:tabs>
      </w:pPr>
      <w:r>
        <w:t xml:space="preserve">глава </w:t>
      </w:r>
      <w:proofErr w:type="spellStart"/>
      <w:r>
        <w:t>Зерноградского</w:t>
      </w:r>
      <w:proofErr w:type="spellEnd"/>
      <w:r>
        <w:t xml:space="preserve"> городского поселения</w:t>
      </w:r>
      <w:r>
        <w:tab/>
      </w:r>
      <w:r>
        <w:tab/>
      </w:r>
      <w:r>
        <w:tab/>
      </w:r>
      <w:r w:rsidR="0099219B">
        <w:t xml:space="preserve">                         </w:t>
      </w:r>
      <w:r>
        <w:t>В.И. Адаменко</w:t>
      </w:r>
    </w:p>
    <w:p w:rsidR="00381D0D" w:rsidRDefault="00381D0D">
      <w:pPr>
        <w:sectPr w:rsidR="00381D0D">
          <w:footerReference w:type="first" r:id="rId9"/>
          <w:pgSz w:w="16838" w:h="11906" w:orient="landscape"/>
          <w:pgMar w:top="567" w:right="567" w:bottom="851" w:left="1814" w:header="709" w:footer="709" w:gutter="0"/>
          <w:cols w:space="720"/>
          <w:titlePg/>
        </w:sectPr>
      </w:pPr>
    </w:p>
    <w:p w:rsidR="00381D0D" w:rsidRDefault="00381D0D">
      <w:pPr>
        <w:tabs>
          <w:tab w:val="left" w:pos="2592"/>
        </w:tabs>
      </w:pPr>
    </w:p>
    <w:sectPr w:rsidR="00381D0D" w:rsidSect="00381D0D">
      <w:footerReference w:type="first" r:id="rId10"/>
      <w:pgSz w:w="11906" w:h="16838"/>
      <w:pgMar w:top="567" w:right="851" w:bottom="181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92" w:rsidRDefault="002D2292" w:rsidP="00381D0D">
      <w:r>
        <w:separator/>
      </w:r>
    </w:p>
  </w:endnote>
  <w:endnote w:type="continuationSeparator" w:id="0">
    <w:p w:rsidR="002D2292" w:rsidRDefault="002D2292" w:rsidP="0038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FA" w:rsidRDefault="009F5FD8">
    <w:pPr>
      <w:framePr w:wrap="around" w:vAnchor="text" w:hAnchor="margin" w:y="1"/>
    </w:pPr>
    <w:fldSimple w:instr="PAGE ">
      <w:r w:rsidR="0099219B">
        <w:rPr>
          <w:noProof/>
        </w:rPr>
        <w:t>1</w:t>
      </w:r>
    </w:fldSimple>
  </w:p>
  <w:p w:rsidR="00403AFA" w:rsidRDefault="00403AFA">
    <w:pPr>
      <w:pStyle w:val="a9"/>
      <w:jc w:val="center"/>
    </w:pPr>
  </w:p>
  <w:p w:rsidR="00403AFA" w:rsidRDefault="00403AF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FA" w:rsidRDefault="009F5FD8">
    <w:pPr>
      <w:framePr w:wrap="around" w:vAnchor="text" w:hAnchor="margin" w:y="1"/>
    </w:pPr>
    <w:fldSimple w:instr="PAGE ">
      <w:r w:rsidR="0099219B">
        <w:rPr>
          <w:noProof/>
        </w:rPr>
        <w:t>48</w:t>
      </w:r>
    </w:fldSimple>
  </w:p>
  <w:p w:rsidR="00403AFA" w:rsidRDefault="00403AFA">
    <w:pPr>
      <w:pStyle w:val="a9"/>
      <w:jc w:val="center"/>
    </w:pPr>
  </w:p>
  <w:p w:rsidR="00403AFA" w:rsidRDefault="00403AF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FA" w:rsidRDefault="009F5FD8">
    <w:pPr>
      <w:framePr w:wrap="around" w:vAnchor="text" w:hAnchor="margin" w:y="1"/>
    </w:pPr>
    <w:fldSimple w:instr="PAGE ">
      <w:r w:rsidR="0099219B">
        <w:rPr>
          <w:noProof/>
        </w:rPr>
        <w:t>49</w:t>
      </w:r>
    </w:fldSimple>
  </w:p>
  <w:p w:rsidR="00403AFA" w:rsidRDefault="00403AFA">
    <w:pPr>
      <w:pStyle w:val="a9"/>
      <w:jc w:val="center"/>
    </w:pPr>
  </w:p>
  <w:p w:rsidR="00403AFA" w:rsidRDefault="00403A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92" w:rsidRDefault="002D2292" w:rsidP="00381D0D">
      <w:r>
        <w:separator/>
      </w:r>
    </w:p>
  </w:footnote>
  <w:footnote w:type="continuationSeparator" w:id="0">
    <w:p w:rsidR="002D2292" w:rsidRDefault="002D2292" w:rsidP="00381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6DE6"/>
    <w:multiLevelType w:val="multilevel"/>
    <w:tmpl w:val="B1E658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6917117"/>
    <w:multiLevelType w:val="multilevel"/>
    <w:tmpl w:val="AEBE2EC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D0D"/>
    <w:rsid w:val="00054C1D"/>
    <w:rsid w:val="000E331C"/>
    <w:rsid w:val="00161722"/>
    <w:rsid w:val="00163472"/>
    <w:rsid w:val="002C0FCC"/>
    <w:rsid w:val="002D2292"/>
    <w:rsid w:val="00381D0D"/>
    <w:rsid w:val="00403AFA"/>
    <w:rsid w:val="00447CD9"/>
    <w:rsid w:val="00617114"/>
    <w:rsid w:val="00630518"/>
    <w:rsid w:val="00641191"/>
    <w:rsid w:val="0065598D"/>
    <w:rsid w:val="006C573D"/>
    <w:rsid w:val="00775C95"/>
    <w:rsid w:val="007B0310"/>
    <w:rsid w:val="00860275"/>
    <w:rsid w:val="00907A94"/>
    <w:rsid w:val="00926A58"/>
    <w:rsid w:val="0093620F"/>
    <w:rsid w:val="00936C37"/>
    <w:rsid w:val="009661E2"/>
    <w:rsid w:val="0099219B"/>
    <w:rsid w:val="009D08EC"/>
    <w:rsid w:val="009F5FD8"/>
    <w:rsid w:val="00BC7953"/>
    <w:rsid w:val="00BE621D"/>
    <w:rsid w:val="00C1417F"/>
    <w:rsid w:val="00C301D9"/>
    <w:rsid w:val="00C5509B"/>
    <w:rsid w:val="00CC38E5"/>
    <w:rsid w:val="00CC3A7D"/>
    <w:rsid w:val="00CE30E5"/>
    <w:rsid w:val="00E21307"/>
    <w:rsid w:val="00FA149D"/>
    <w:rsid w:val="00FC3875"/>
    <w:rsid w:val="00FC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1D0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81D0D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381D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1D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1D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1D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1D0D"/>
    <w:rPr>
      <w:sz w:val="28"/>
    </w:rPr>
  </w:style>
  <w:style w:type="paragraph" w:customStyle="1" w:styleId="WW8Num2z8">
    <w:name w:val="WW8Num2z8"/>
    <w:link w:val="WW8Num2z80"/>
    <w:rsid w:val="00381D0D"/>
  </w:style>
  <w:style w:type="character" w:customStyle="1" w:styleId="WW8Num2z80">
    <w:name w:val="WW8Num2z8"/>
    <w:link w:val="WW8Num2z8"/>
    <w:rsid w:val="00381D0D"/>
  </w:style>
  <w:style w:type="paragraph" w:customStyle="1" w:styleId="xl83">
    <w:name w:val="xl83"/>
    <w:basedOn w:val="a"/>
    <w:link w:val="xl830"/>
    <w:rsid w:val="00381D0D"/>
    <w:pPr>
      <w:spacing w:beforeAutospacing="1" w:afterAutospacing="1"/>
    </w:pPr>
    <w:rPr>
      <w:sz w:val="18"/>
    </w:rPr>
  </w:style>
  <w:style w:type="character" w:customStyle="1" w:styleId="xl830">
    <w:name w:val="xl83"/>
    <w:basedOn w:val="1"/>
    <w:link w:val="xl83"/>
    <w:rsid w:val="00381D0D"/>
    <w:rPr>
      <w:sz w:val="18"/>
    </w:rPr>
  </w:style>
  <w:style w:type="paragraph" w:customStyle="1" w:styleId="WW8Num1z4">
    <w:name w:val="WW8Num1z4"/>
    <w:link w:val="WW8Num1z40"/>
    <w:rsid w:val="00381D0D"/>
  </w:style>
  <w:style w:type="character" w:customStyle="1" w:styleId="WW8Num1z40">
    <w:name w:val="WW8Num1z4"/>
    <w:link w:val="WW8Num1z4"/>
    <w:rsid w:val="00381D0D"/>
  </w:style>
  <w:style w:type="paragraph" w:customStyle="1" w:styleId="xl146">
    <w:name w:val="xl146"/>
    <w:basedOn w:val="a"/>
    <w:link w:val="xl1460"/>
    <w:rsid w:val="00381D0D"/>
    <w:pPr>
      <w:spacing w:beforeAutospacing="1" w:afterAutospacing="1"/>
    </w:pPr>
    <w:rPr>
      <w:i/>
      <w:sz w:val="18"/>
    </w:rPr>
  </w:style>
  <w:style w:type="character" w:customStyle="1" w:styleId="xl1460">
    <w:name w:val="xl146"/>
    <w:basedOn w:val="1"/>
    <w:link w:val="xl146"/>
    <w:rsid w:val="00381D0D"/>
    <w:rPr>
      <w:i/>
      <w:sz w:val="18"/>
    </w:rPr>
  </w:style>
  <w:style w:type="paragraph" w:customStyle="1" w:styleId="WW8Num3z6">
    <w:name w:val="WW8Num3z6"/>
    <w:link w:val="WW8Num3z60"/>
    <w:rsid w:val="00381D0D"/>
  </w:style>
  <w:style w:type="character" w:customStyle="1" w:styleId="WW8Num3z60">
    <w:name w:val="WW8Num3z6"/>
    <w:link w:val="WW8Num3z6"/>
    <w:rsid w:val="00381D0D"/>
  </w:style>
  <w:style w:type="paragraph" w:customStyle="1" w:styleId="xl86">
    <w:name w:val="xl86"/>
    <w:basedOn w:val="a"/>
    <w:link w:val="xl8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sid w:val="00381D0D"/>
    <w:rPr>
      <w:sz w:val="18"/>
    </w:rPr>
  </w:style>
  <w:style w:type="paragraph" w:customStyle="1" w:styleId="xl120">
    <w:name w:val="xl120"/>
    <w:basedOn w:val="a"/>
    <w:link w:val="xl1200"/>
    <w:rsid w:val="00381D0D"/>
    <w:pPr>
      <w:spacing w:beforeAutospacing="1" w:afterAutospacing="1"/>
    </w:pPr>
    <w:rPr>
      <w:sz w:val="18"/>
    </w:rPr>
  </w:style>
  <w:style w:type="character" w:customStyle="1" w:styleId="xl1200">
    <w:name w:val="xl120"/>
    <w:basedOn w:val="1"/>
    <w:link w:val="xl120"/>
    <w:rsid w:val="00381D0D"/>
    <w:rPr>
      <w:sz w:val="18"/>
    </w:rPr>
  </w:style>
  <w:style w:type="paragraph" w:styleId="21">
    <w:name w:val="toc 2"/>
    <w:next w:val="a"/>
    <w:link w:val="22"/>
    <w:uiPriority w:val="39"/>
    <w:rsid w:val="00381D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1D0D"/>
    <w:rPr>
      <w:rFonts w:ascii="XO Thames" w:hAnsi="XO Thames"/>
      <w:sz w:val="28"/>
    </w:rPr>
  </w:style>
  <w:style w:type="paragraph" w:customStyle="1" w:styleId="xl110">
    <w:name w:val="xl110"/>
    <w:basedOn w:val="a"/>
    <w:link w:val="xl11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00">
    <w:name w:val="xl110"/>
    <w:basedOn w:val="1"/>
    <w:link w:val="xl110"/>
    <w:rsid w:val="00381D0D"/>
    <w:rPr>
      <w:sz w:val="18"/>
    </w:rPr>
  </w:style>
  <w:style w:type="paragraph" w:customStyle="1" w:styleId="xl130">
    <w:name w:val="xl130"/>
    <w:basedOn w:val="a"/>
    <w:link w:val="xl130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sid w:val="00381D0D"/>
    <w:rPr>
      <w:sz w:val="24"/>
    </w:rPr>
  </w:style>
  <w:style w:type="paragraph" w:customStyle="1" w:styleId="xl103">
    <w:name w:val="xl103"/>
    <w:basedOn w:val="a"/>
    <w:link w:val="xl1030"/>
    <w:rsid w:val="00381D0D"/>
    <w:pPr>
      <w:spacing w:beforeAutospacing="1" w:afterAutospacing="1"/>
    </w:pPr>
    <w:rPr>
      <w:sz w:val="18"/>
    </w:rPr>
  </w:style>
  <w:style w:type="character" w:customStyle="1" w:styleId="xl1030">
    <w:name w:val="xl103"/>
    <w:basedOn w:val="1"/>
    <w:link w:val="xl103"/>
    <w:rsid w:val="00381D0D"/>
    <w:rPr>
      <w:sz w:val="18"/>
    </w:rPr>
  </w:style>
  <w:style w:type="paragraph" w:customStyle="1" w:styleId="WW8Num2z7">
    <w:name w:val="WW8Num2z7"/>
    <w:link w:val="WW8Num2z70"/>
    <w:rsid w:val="00381D0D"/>
  </w:style>
  <w:style w:type="character" w:customStyle="1" w:styleId="WW8Num2z70">
    <w:name w:val="WW8Num2z7"/>
    <w:link w:val="WW8Num2z7"/>
    <w:rsid w:val="00381D0D"/>
  </w:style>
  <w:style w:type="paragraph" w:customStyle="1" w:styleId="xl109">
    <w:name w:val="xl109"/>
    <w:basedOn w:val="a"/>
    <w:link w:val="xl109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90">
    <w:name w:val="xl109"/>
    <w:basedOn w:val="1"/>
    <w:link w:val="xl109"/>
    <w:rsid w:val="00381D0D"/>
    <w:rPr>
      <w:sz w:val="18"/>
    </w:rPr>
  </w:style>
  <w:style w:type="paragraph" w:customStyle="1" w:styleId="xl97">
    <w:name w:val="xl97"/>
    <w:basedOn w:val="a"/>
    <w:link w:val="xl970"/>
    <w:rsid w:val="00381D0D"/>
    <w:pPr>
      <w:spacing w:beforeAutospacing="1" w:afterAutospacing="1"/>
    </w:pPr>
    <w:rPr>
      <w:i/>
      <w:sz w:val="18"/>
    </w:rPr>
  </w:style>
  <w:style w:type="character" w:customStyle="1" w:styleId="xl970">
    <w:name w:val="xl97"/>
    <w:basedOn w:val="1"/>
    <w:link w:val="xl97"/>
    <w:rsid w:val="00381D0D"/>
    <w:rPr>
      <w:i/>
      <w:sz w:val="18"/>
    </w:rPr>
  </w:style>
  <w:style w:type="paragraph" w:customStyle="1" w:styleId="xl113">
    <w:name w:val="xl113"/>
    <w:basedOn w:val="a"/>
    <w:link w:val="xl1130"/>
    <w:rsid w:val="00381D0D"/>
    <w:pPr>
      <w:spacing w:beforeAutospacing="1" w:afterAutospacing="1"/>
    </w:pPr>
    <w:rPr>
      <w:b/>
      <w:sz w:val="18"/>
    </w:rPr>
  </w:style>
  <w:style w:type="character" w:customStyle="1" w:styleId="xl1130">
    <w:name w:val="xl113"/>
    <w:basedOn w:val="1"/>
    <w:link w:val="xl113"/>
    <w:rsid w:val="00381D0D"/>
    <w:rPr>
      <w:b/>
      <w:sz w:val="18"/>
    </w:rPr>
  </w:style>
  <w:style w:type="paragraph" w:customStyle="1" w:styleId="xl88">
    <w:name w:val="xl88"/>
    <w:basedOn w:val="a"/>
    <w:link w:val="xl8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80">
    <w:name w:val="xl88"/>
    <w:basedOn w:val="1"/>
    <w:link w:val="xl88"/>
    <w:rsid w:val="00381D0D"/>
    <w:rPr>
      <w:sz w:val="18"/>
    </w:rPr>
  </w:style>
  <w:style w:type="paragraph" w:styleId="41">
    <w:name w:val="toc 4"/>
    <w:next w:val="a"/>
    <w:link w:val="42"/>
    <w:uiPriority w:val="39"/>
    <w:rsid w:val="00381D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1D0D"/>
    <w:rPr>
      <w:rFonts w:ascii="XO Thames" w:hAnsi="XO Thames"/>
      <w:sz w:val="28"/>
    </w:rPr>
  </w:style>
  <w:style w:type="paragraph" w:customStyle="1" w:styleId="xl127">
    <w:name w:val="xl127"/>
    <w:basedOn w:val="a"/>
    <w:link w:val="xl127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sid w:val="00381D0D"/>
    <w:rPr>
      <w:sz w:val="24"/>
    </w:rPr>
  </w:style>
  <w:style w:type="paragraph" w:customStyle="1" w:styleId="12">
    <w:name w:val="Основной шрифт абзаца1"/>
    <w:link w:val="13"/>
    <w:rsid w:val="00381D0D"/>
  </w:style>
  <w:style w:type="character" w:customStyle="1" w:styleId="13">
    <w:name w:val="Основной шрифт абзаца1"/>
    <w:link w:val="12"/>
    <w:rsid w:val="00381D0D"/>
  </w:style>
  <w:style w:type="paragraph" w:customStyle="1" w:styleId="WW8Num3z3">
    <w:name w:val="WW8Num3z3"/>
    <w:link w:val="WW8Num3z30"/>
    <w:rsid w:val="00381D0D"/>
  </w:style>
  <w:style w:type="character" w:customStyle="1" w:styleId="WW8Num3z30">
    <w:name w:val="WW8Num3z3"/>
    <w:link w:val="WW8Num3z3"/>
    <w:rsid w:val="00381D0D"/>
  </w:style>
  <w:style w:type="paragraph" w:customStyle="1" w:styleId="xl94">
    <w:name w:val="xl94"/>
    <w:basedOn w:val="a"/>
    <w:link w:val="xl9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40">
    <w:name w:val="xl94"/>
    <w:basedOn w:val="1"/>
    <w:link w:val="xl94"/>
    <w:rsid w:val="00381D0D"/>
    <w:rPr>
      <w:sz w:val="18"/>
    </w:rPr>
  </w:style>
  <w:style w:type="paragraph" w:customStyle="1" w:styleId="xl139">
    <w:name w:val="xl139"/>
    <w:basedOn w:val="a"/>
    <w:link w:val="xl1390"/>
    <w:rsid w:val="00381D0D"/>
    <w:pPr>
      <w:spacing w:beforeAutospacing="1" w:afterAutospacing="1"/>
    </w:pPr>
    <w:rPr>
      <w:sz w:val="18"/>
    </w:rPr>
  </w:style>
  <w:style w:type="character" w:customStyle="1" w:styleId="xl1390">
    <w:name w:val="xl139"/>
    <w:basedOn w:val="1"/>
    <w:link w:val="xl139"/>
    <w:rsid w:val="00381D0D"/>
    <w:rPr>
      <w:sz w:val="18"/>
    </w:rPr>
  </w:style>
  <w:style w:type="paragraph" w:styleId="6">
    <w:name w:val="toc 6"/>
    <w:next w:val="a"/>
    <w:link w:val="60"/>
    <w:uiPriority w:val="39"/>
    <w:rsid w:val="00381D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1D0D"/>
    <w:rPr>
      <w:rFonts w:ascii="XO Thames" w:hAnsi="XO Thames"/>
      <w:sz w:val="28"/>
    </w:rPr>
  </w:style>
  <w:style w:type="paragraph" w:customStyle="1" w:styleId="xl132">
    <w:name w:val="xl132"/>
    <w:basedOn w:val="a"/>
    <w:link w:val="xl1320"/>
    <w:rsid w:val="00381D0D"/>
    <w:pPr>
      <w:spacing w:beforeAutospacing="1" w:afterAutospacing="1"/>
      <w:jc w:val="right"/>
    </w:pPr>
    <w:rPr>
      <w:sz w:val="24"/>
    </w:rPr>
  </w:style>
  <w:style w:type="character" w:customStyle="1" w:styleId="xl1320">
    <w:name w:val="xl132"/>
    <w:basedOn w:val="1"/>
    <w:link w:val="xl132"/>
    <w:rsid w:val="00381D0D"/>
    <w:rPr>
      <w:sz w:val="24"/>
    </w:rPr>
  </w:style>
  <w:style w:type="paragraph" w:customStyle="1" w:styleId="WW8Num1z3">
    <w:name w:val="WW8Num1z3"/>
    <w:link w:val="WW8Num1z30"/>
    <w:rsid w:val="00381D0D"/>
  </w:style>
  <w:style w:type="character" w:customStyle="1" w:styleId="WW8Num1z30">
    <w:name w:val="WW8Num1z3"/>
    <w:link w:val="WW8Num1z3"/>
    <w:rsid w:val="00381D0D"/>
  </w:style>
  <w:style w:type="paragraph" w:styleId="7">
    <w:name w:val="toc 7"/>
    <w:next w:val="a"/>
    <w:link w:val="70"/>
    <w:uiPriority w:val="39"/>
    <w:rsid w:val="00381D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1D0D"/>
    <w:rPr>
      <w:rFonts w:ascii="XO Thames" w:hAnsi="XO Thames"/>
      <w:sz w:val="28"/>
    </w:rPr>
  </w:style>
  <w:style w:type="paragraph" w:styleId="23">
    <w:name w:val="Body Text 2"/>
    <w:basedOn w:val="a"/>
    <w:link w:val="24"/>
    <w:rsid w:val="00381D0D"/>
  </w:style>
  <w:style w:type="character" w:customStyle="1" w:styleId="24">
    <w:name w:val="Основной текст 2 Знак"/>
    <w:basedOn w:val="1"/>
    <w:link w:val="23"/>
    <w:rsid w:val="00381D0D"/>
  </w:style>
  <w:style w:type="paragraph" w:customStyle="1" w:styleId="xl76">
    <w:name w:val="xl76"/>
    <w:basedOn w:val="a"/>
    <w:link w:val="xl760"/>
    <w:rsid w:val="00381D0D"/>
    <w:pPr>
      <w:spacing w:beforeAutospacing="1" w:afterAutospacing="1"/>
    </w:pPr>
    <w:rPr>
      <w:sz w:val="18"/>
    </w:rPr>
  </w:style>
  <w:style w:type="character" w:customStyle="1" w:styleId="xl760">
    <w:name w:val="xl76"/>
    <w:basedOn w:val="1"/>
    <w:link w:val="xl76"/>
    <w:rsid w:val="00381D0D"/>
    <w:rPr>
      <w:sz w:val="18"/>
    </w:rPr>
  </w:style>
  <w:style w:type="paragraph" w:customStyle="1" w:styleId="xl111">
    <w:name w:val="xl111"/>
    <w:basedOn w:val="a"/>
    <w:link w:val="xl111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110">
    <w:name w:val="xl111"/>
    <w:basedOn w:val="1"/>
    <w:link w:val="xl111"/>
    <w:rsid w:val="00381D0D"/>
    <w:rPr>
      <w:b/>
      <w:sz w:val="18"/>
    </w:rPr>
  </w:style>
  <w:style w:type="paragraph" w:customStyle="1" w:styleId="xl133">
    <w:name w:val="xl133"/>
    <w:basedOn w:val="a"/>
    <w:link w:val="xl133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330">
    <w:name w:val="xl133"/>
    <w:basedOn w:val="1"/>
    <w:link w:val="xl133"/>
    <w:rsid w:val="00381D0D"/>
    <w:rPr>
      <w:sz w:val="24"/>
    </w:rPr>
  </w:style>
  <w:style w:type="paragraph" w:customStyle="1" w:styleId="WW8Num3z4">
    <w:name w:val="WW8Num3z4"/>
    <w:link w:val="WW8Num3z40"/>
    <w:rsid w:val="00381D0D"/>
  </w:style>
  <w:style w:type="character" w:customStyle="1" w:styleId="WW8Num3z40">
    <w:name w:val="WW8Num3z4"/>
    <w:link w:val="WW8Num3z4"/>
    <w:rsid w:val="00381D0D"/>
  </w:style>
  <w:style w:type="paragraph" w:customStyle="1" w:styleId="xl121">
    <w:name w:val="xl121"/>
    <w:basedOn w:val="a"/>
    <w:link w:val="xl121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210">
    <w:name w:val="xl121"/>
    <w:basedOn w:val="1"/>
    <w:link w:val="xl121"/>
    <w:rsid w:val="00381D0D"/>
    <w:rPr>
      <w:b/>
      <w:sz w:val="18"/>
    </w:rPr>
  </w:style>
  <w:style w:type="character" w:customStyle="1" w:styleId="30">
    <w:name w:val="Заголовок 3 Знак"/>
    <w:link w:val="3"/>
    <w:rsid w:val="00381D0D"/>
    <w:rPr>
      <w:rFonts w:ascii="XO Thames" w:hAnsi="XO Thames"/>
      <w:b/>
      <w:sz w:val="26"/>
    </w:rPr>
  </w:style>
  <w:style w:type="paragraph" w:customStyle="1" w:styleId="14">
    <w:name w:val="Обычный1"/>
    <w:link w:val="15"/>
    <w:rsid w:val="00381D0D"/>
    <w:rPr>
      <w:sz w:val="28"/>
    </w:rPr>
  </w:style>
  <w:style w:type="character" w:customStyle="1" w:styleId="15">
    <w:name w:val="Обычный1"/>
    <w:link w:val="14"/>
    <w:rsid w:val="00381D0D"/>
    <w:rPr>
      <w:sz w:val="28"/>
    </w:rPr>
  </w:style>
  <w:style w:type="paragraph" w:customStyle="1" w:styleId="WW8Num3z2">
    <w:name w:val="WW8Num3z2"/>
    <w:link w:val="WW8Num3z20"/>
    <w:rsid w:val="00381D0D"/>
  </w:style>
  <w:style w:type="character" w:customStyle="1" w:styleId="WW8Num3z20">
    <w:name w:val="WW8Num3z2"/>
    <w:link w:val="WW8Num3z2"/>
    <w:rsid w:val="00381D0D"/>
  </w:style>
  <w:style w:type="paragraph" w:customStyle="1" w:styleId="xl108">
    <w:name w:val="xl108"/>
    <w:basedOn w:val="a"/>
    <w:link w:val="xl10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80">
    <w:name w:val="xl108"/>
    <w:basedOn w:val="1"/>
    <w:link w:val="xl108"/>
    <w:rsid w:val="00381D0D"/>
    <w:rPr>
      <w:sz w:val="18"/>
    </w:rPr>
  </w:style>
  <w:style w:type="paragraph" w:customStyle="1" w:styleId="xl81">
    <w:name w:val="xl81"/>
    <w:basedOn w:val="a"/>
    <w:link w:val="xl810"/>
    <w:rsid w:val="00381D0D"/>
    <w:pPr>
      <w:spacing w:beforeAutospacing="1" w:afterAutospacing="1"/>
    </w:pPr>
    <w:rPr>
      <w:b/>
      <w:sz w:val="18"/>
    </w:rPr>
  </w:style>
  <w:style w:type="character" w:customStyle="1" w:styleId="xl810">
    <w:name w:val="xl81"/>
    <w:basedOn w:val="1"/>
    <w:link w:val="xl81"/>
    <w:rsid w:val="00381D0D"/>
    <w:rPr>
      <w:b/>
      <w:sz w:val="18"/>
    </w:rPr>
  </w:style>
  <w:style w:type="paragraph" w:customStyle="1" w:styleId="xl135">
    <w:name w:val="xl135"/>
    <w:basedOn w:val="a"/>
    <w:link w:val="xl135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350">
    <w:name w:val="xl135"/>
    <w:basedOn w:val="1"/>
    <w:link w:val="xl135"/>
    <w:rsid w:val="00381D0D"/>
    <w:rPr>
      <w:b/>
      <w:sz w:val="24"/>
    </w:rPr>
  </w:style>
  <w:style w:type="paragraph" w:customStyle="1" w:styleId="a3">
    <w:name w:val="Красная строка по ширине"/>
    <w:basedOn w:val="a"/>
    <w:link w:val="a4"/>
    <w:rsid w:val="00381D0D"/>
    <w:pPr>
      <w:ind w:firstLine="709"/>
      <w:jc w:val="both"/>
    </w:pPr>
  </w:style>
  <w:style w:type="character" w:customStyle="1" w:styleId="a4">
    <w:name w:val="Красная строка по ширине"/>
    <w:basedOn w:val="1"/>
    <w:link w:val="a3"/>
    <w:rsid w:val="00381D0D"/>
  </w:style>
  <w:style w:type="paragraph" w:customStyle="1" w:styleId="xl141">
    <w:name w:val="xl141"/>
    <w:basedOn w:val="a"/>
    <w:link w:val="xl1410"/>
    <w:rsid w:val="00381D0D"/>
    <w:pPr>
      <w:spacing w:beforeAutospacing="1" w:afterAutospacing="1"/>
    </w:pPr>
    <w:rPr>
      <w:i/>
      <w:sz w:val="18"/>
    </w:rPr>
  </w:style>
  <w:style w:type="character" w:customStyle="1" w:styleId="xl1410">
    <w:name w:val="xl141"/>
    <w:basedOn w:val="1"/>
    <w:link w:val="xl141"/>
    <w:rsid w:val="00381D0D"/>
    <w:rPr>
      <w:i/>
      <w:sz w:val="18"/>
    </w:rPr>
  </w:style>
  <w:style w:type="paragraph" w:customStyle="1" w:styleId="xl131">
    <w:name w:val="xl131"/>
    <w:basedOn w:val="a"/>
    <w:link w:val="xl1310"/>
    <w:rsid w:val="00381D0D"/>
    <w:pPr>
      <w:spacing w:beforeAutospacing="1" w:afterAutospacing="1"/>
      <w:jc w:val="right"/>
    </w:pPr>
    <w:rPr>
      <w:sz w:val="24"/>
    </w:rPr>
  </w:style>
  <w:style w:type="character" w:customStyle="1" w:styleId="xl1310">
    <w:name w:val="xl131"/>
    <w:basedOn w:val="1"/>
    <w:link w:val="xl131"/>
    <w:rsid w:val="00381D0D"/>
    <w:rPr>
      <w:sz w:val="24"/>
    </w:rPr>
  </w:style>
  <w:style w:type="paragraph" w:customStyle="1" w:styleId="WW8Num1z6">
    <w:name w:val="WW8Num1z6"/>
    <w:link w:val="WW8Num1z60"/>
    <w:rsid w:val="00381D0D"/>
  </w:style>
  <w:style w:type="character" w:customStyle="1" w:styleId="WW8Num1z60">
    <w:name w:val="WW8Num1z6"/>
    <w:link w:val="WW8Num1z6"/>
    <w:rsid w:val="00381D0D"/>
  </w:style>
  <w:style w:type="paragraph" w:customStyle="1" w:styleId="xl91">
    <w:name w:val="xl91"/>
    <w:basedOn w:val="a"/>
    <w:link w:val="xl9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sid w:val="00381D0D"/>
    <w:rPr>
      <w:sz w:val="18"/>
    </w:rPr>
  </w:style>
  <w:style w:type="paragraph" w:styleId="a5">
    <w:name w:val="Body Text"/>
    <w:basedOn w:val="a"/>
    <w:link w:val="a6"/>
    <w:rsid w:val="00381D0D"/>
    <w:pPr>
      <w:spacing w:after="120"/>
    </w:pPr>
  </w:style>
  <w:style w:type="character" w:customStyle="1" w:styleId="a6">
    <w:name w:val="Основной текст Знак"/>
    <w:basedOn w:val="1"/>
    <w:link w:val="a5"/>
    <w:rsid w:val="00381D0D"/>
  </w:style>
  <w:style w:type="paragraph" w:customStyle="1" w:styleId="WW8Num1z0">
    <w:name w:val="WW8Num1z0"/>
    <w:link w:val="WW8Num1z00"/>
    <w:rsid w:val="00381D0D"/>
  </w:style>
  <w:style w:type="character" w:customStyle="1" w:styleId="WW8Num1z00">
    <w:name w:val="WW8Num1z0"/>
    <w:link w:val="WW8Num1z0"/>
    <w:rsid w:val="00381D0D"/>
  </w:style>
  <w:style w:type="paragraph" w:customStyle="1" w:styleId="xl119">
    <w:name w:val="xl119"/>
    <w:basedOn w:val="a"/>
    <w:link w:val="xl1190"/>
    <w:rsid w:val="00381D0D"/>
    <w:pPr>
      <w:spacing w:beforeAutospacing="1" w:afterAutospacing="1"/>
    </w:pPr>
    <w:rPr>
      <w:b/>
      <w:sz w:val="18"/>
    </w:rPr>
  </w:style>
  <w:style w:type="character" w:customStyle="1" w:styleId="xl1190">
    <w:name w:val="xl119"/>
    <w:basedOn w:val="1"/>
    <w:link w:val="xl119"/>
    <w:rsid w:val="00381D0D"/>
    <w:rPr>
      <w:b/>
      <w:sz w:val="18"/>
    </w:rPr>
  </w:style>
  <w:style w:type="paragraph" w:customStyle="1" w:styleId="xl100">
    <w:name w:val="xl100"/>
    <w:basedOn w:val="a"/>
    <w:link w:val="xl10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00">
    <w:name w:val="xl100"/>
    <w:basedOn w:val="1"/>
    <w:link w:val="xl100"/>
    <w:rsid w:val="00381D0D"/>
    <w:rPr>
      <w:sz w:val="18"/>
    </w:rPr>
  </w:style>
  <w:style w:type="paragraph" w:customStyle="1" w:styleId="xl90">
    <w:name w:val="xl90"/>
    <w:basedOn w:val="a"/>
    <w:link w:val="xl9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sid w:val="00381D0D"/>
    <w:rPr>
      <w:sz w:val="18"/>
    </w:rPr>
  </w:style>
  <w:style w:type="paragraph" w:customStyle="1" w:styleId="WW8Num2z5">
    <w:name w:val="WW8Num2z5"/>
    <w:link w:val="WW8Num2z50"/>
    <w:rsid w:val="00381D0D"/>
  </w:style>
  <w:style w:type="character" w:customStyle="1" w:styleId="WW8Num2z50">
    <w:name w:val="WW8Num2z5"/>
    <w:link w:val="WW8Num2z5"/>
    <w:rsid w:val="00381D0D"/>
  </w:style>
  <w:style w:type="paragraph" w:customStyle="1" w:styleId="a7">
    <w:name w:val="Заголовок постановления"/>
    <w:basedOn w:val="a"/>
    <w:link w:val="a8"/>
    <w:rsid w:val="00381D0D"/>
    <w:pPr>
      <w:spacing w:after="840"/>
      <w:ind w:right="5103"/>
    </w:pPr>
  </w:style>
  <w:style w:type="character" w:customStyle="1" w:styleId="a8">
    <w:name w:val="Заголовок постановления"/>
    <w:basedOn w:val="1"/>
    <w:link w:val="a7"/>
    <w:rsid w:val="00381D0D"/>
  </w:style>
  <w:style w:type="paragraph" w:customStyle="1" w:styleId="16">
    <w:name w:val="Выделение1"/>
    <w:link w:val="17"/>
    <w:rsid w:val="00381D0D"/>
    <w:rPr>
      <w:i/>
    </w:rPr>
  </w:style>
  <w:style w:type="character" w:customStyle="1" w:styleId="17">
    <w:name w:val="Выделение1"/>
    <w:link w:val="16"/>
    <w:rsid w:val="00381D0D"/>
    <w:rPr>
      <w:i/>
    </w:rPr>
  </w:style>
  <w:style w:type="paragraph" w:styleId="a9">
    <w:name w:val="footer"/>
    <w:basedOn w:val="a"/>
    <w:link w:val="aa"/>
    <w:rsid w:val="00381D0D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1"/>
    <w:link w:val="a9"/>
    <w:rsid w:val="00381D0D"/>
    <w:rPr>
      <w:sz w:val="24"/>
    </w:rPr>
  </w:style>
  <w:style w:type="paragraph" w:customStyle="1" w:styleId="xl143">
    <w:name w:val="xl143"/>
    <w:basedOn w:val="a"/>
    <w:link w:val="xl14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30">
    <w:name w:val="xl143"/>
    <w:basedOn w:val="1"/>
    <w:link w:val="xl143"/>
    <w:rsid w:val="00381D0D"/>
    <w:rPr>
      <w:sz w:val="18"/>
    </w:rPr>
  </w:style>
  <w:style w:type="paragraph" w:customStyle="1" w:styleId="xl87">
    <w:name w:val="xl87"/>
    <w:basedOn w:val="a"/>
    <w:link w:val="xl87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870">
    <w:name w:val="xl87"/>
    <w:basedOn w:val="1"/>
    <w:link w:val="xl87"/>
    <w:rsid w:val="00381D0D"/>
    <w:rPr>
      <w:b/>
      <w:sz w:val="18"/>
    </w:rPr>
  </w:style>
  <w:style w:type="paragraph" w:customStyle="1" w:styleId="xl117">
    <w:name w:val="xl117"/>
    <w:basedOn w:val="a"/>
    <w:link w:val="xl11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70">
    <w:name w:val="xl117"/>
    <w:basedOn w:val="1"/>
    <w:link w:val="xl117"/>
    <w:rsid w:val="00381D0D"/>
    <w:rPr>
      <w:sz w:val="18"/>
    </w:rPr>
  </w:style>
  <w:style w:type="paragraph" w:customStyle="1" w:styleId="xl118">
    <w:name w:val="xl118"/>
    <w:basedOn w:val="a"/>
    <w:link w:val="xl11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80">
    <w:name w:val="xl118"/>
    <w:basedOn w:val="1"/>
    <w:link w:val="xl118"/>
    <w:rsid w:val="00381D0D"/>
    <w:rPr>
      <w:sz w:val="18"/>
    </w:rPr>
  </w:style>
  <w:style w:type="paragraph" w:customStyle="1" w:styleId="xl104">
    <w:name w:val="xl104"/>
    <w:basedOn w:val="a"/>
    <w:link w:val="xl10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40">
    <w:name w:val="xl104"/>
    <w:basedOn w:val="1"/>
    <w:link w:val="xl104"/>
    <w:rsid w:val="00381D0D"/>
    <w:rPr>
      <w:sz w:val="18"/>
    </w:rPr>
  </w:style>
  <w:style w:type="paragraph" w:customStyle="1" w:styleId="font10">
    <w:name w:val="font10"/>
    <w:basedOn w:val="a"/>
    <w:link w:val="font100"/>
    <w:rsid w:val="00381D0D"/>
    <w:pPr>
      <w:spacing w:before="100" w:after="100"/>
    </w:pPr>
  </w:style>
  <w:style w:type="character" w:customStyle="1" w:styleId="font100">
    <w:name w:val="font10"/>
    <w:basedOn w:val="1"/>
    <w:link w:val="font10"/>
    <w:rsid w:val="00381D0D"/>
  </w:style>
  <w:style w:type="paragraph" w:customStyle="1" w:styleId="WW8Num2z3">
    <w:name w:val="WW8Num2z3"/>
    <w:link w:val="WW8Num2z30"/>
    <w:rsid w:val="00381D0D"/>
  </w:style>
  <w:style w:type="character" w:customStyle="1" w:styleId="WW8Num2z30">
    <w:name w:val="WW8Num2z3"/>
    <w:link w:val="WW8Num2z3"/>
    <w:rsid w:val="00381D0D"/>
  </w:style>
  <w:style w:type="paragraph" w:customStyle="1" w:styleId="xl115">
    <w:name w:val="xl115"/>
    <w:basedOn w:val="a"/>
    <w:link w:val="xl1150"/>
    <w:rsid w:val="00381D0D"/>
    <w:pPr>
      <w:spacing w:beforeAutospacing="1" w:afterAutospacing="1"/>
      <w:jc w:val="both"/>
    </w:pPr>
    <w:rPr>
      <w:b/>
      <w:sz w:val="18"/>
    </w:rPr>
  </w:style>
  <w:style w:type="character" w:customStyle="1" w:styleId="xl1150">
    <w:name w:val="xl115"/>
    <w:basedOn w:val="1"/>
    <w:link w:val="xl115"/>
    <w:rsid w:val="00381D0D"/>
    <w:rPr>
      <w:b/>
      <w:sz w:val="18"/>
    </w:rPr>
  </w:style>
  <w:style w:type="paragraph" w:customStyle="1" w:styleId="xl84">
    <w:name w:val="xl84"/>
    <w:basedOn w:val="a"/>
    <w:link w:val="xl8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40">
    <w:name w:val="xl84"/>
    <w:basedOn w:val="1"/>
    <w:link w:val="xl84"/>
    <w:rsid w:val="00381D0D"/>
    <w:rPr>
      <w:sz w:val="18"/>
    </w:rPr>
  </w:style>
  <w:style w:type="paragraph" w:customStyle="1" w:styleId="WW8Num3z0">
    <w:name w:val="WW8Num3z0"/>
    <w:link w:val="WW8Num3z00"/>
    <w:rsid w:val="00381D0D"/>
  </w:style>
  <w:style w:type="character" w:customStyle="1" w:styleId="WW8Num3z00">
    <w:name w:val="WW8Num3z0"/>
    <w:link w:val="WW8Num3z0"/>
    <w:rsid w:val="00381D0D"/>
  </w:style>
  <w:style w:type="paragraph" w:customStyle="1" w:styleId="font5">
    <w:name w:val="font5"/>
    <w:basedOn w:val="a"/>
    <w:link w:val="font50"/>
    <w:rsid w:val="00381D0D"/>
    <w:pPr>
      <w:spacing w:beforeAutospacing="1" w:afterAutospacing="1"/>
    </w:pPr>
    <w:rPr>
      <w:sz w:val="18"/>
    </w:rPr>
  </w:style>
  <w:style w:type="character" w:customStyle="1" w:styleId="font50">
    <w:name w:val="font5"/>
    <w:basedOn w:val="1"/>
    <w:link w:val="font5"/>
    <w:rsid w:val="00381D0D"/>
    <w:rPr>
      <w:sz w:val="18"/>
    </w:rPr>
  </w:style>
  <w:style w:type="paragraph" w:customStyle="1" w:styleId="18">
    <w:name w:val="Заголовок1"/>
    <w:basedOn w:val="a"/>
    <w:next w:val="a5"/>
    <w:link w:val="19"/>
    <w:rsid w:val="00381D0D"/>
    <w:pPr>
      <w:keepNext/>
      <w:spacing w:before="240" w:after="120"/>
    </w:pPr>
    <w:rPr>
      <w:rFonts w:ascii="Arial" w:hAnsi="Arial"/>
    </w:rPr>
  </w:style>
  <w:style w:type="character" w:customStyle="1" w:styleId="19">
    <w:name w:val="Заголовок1"/>
    <w:basedOn w:val="1"/>
    <w:link w:val="18"/>
    <w:rsid w:val="00381D0D"/>
    <w:rPr>
      <w:rFonts w:ascii="Arial" w:hAnsi="Arial"/>
    </w:rPr>
  </w:style>
  <w:style w:type="paragraph" w:customStyle="1" w:styleId="ab">
    <w:name w:val="Заголовок таблицы"/>
    <w:basedOn w:val="ac"/>
    <w:link w:val="ad"/>
    <w:rsid w:val="00381D0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381D0D"/>
    <w:rPr>
      <w:b/>
    </w:rPr>
  </w:style>
  <w:style w:type="paragraph" w:customStyle="1" w:styleId="xl85">
    <w:name w:val="xl85"/>
    <w:basedOn w:val="a"/>
    <w:link w:val="xl850"/>
    <w:rsid w:val="00381D0D"/>
    <w:pPr>
      <w:spacing w:beforeAutospacing="1" w:afterAutospacing="1"/>
    </w:pPr>
    <w:rPr>
      <w:sz w:val="18"/>
    </w:rPr>
  </w:style>
  <w:style w:type="character" w:customStyle="1" w:styleId="xl850">
    <w:name w:val="xl85"/>
    <w:basedOn w:val="1"/>
    <w:link w:val="xl85"/>
    <w:rsid w:val="00381D0D"/>
    <w:rPr>
      <w:sz w:val="18"/>
    </w:rPr>
  </w:style>
  <w:style w:type="paragraph" w:styleId="31">
    <w:name w:val="toc 3"/>
    <w:next w:val="a"/>
    <w:link w:val="32"/>
    <w:uiPriority w:val="39"/>
    <w:rsid w:val="00381D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1D0D"/>
    <w:rPr>
      <w:rFonts w:ascii="XO Thames" w:hAnsi="XO Thames"/>
      <w:sz w:val="28"/>
    </w:rPr>
  </w:style>
  <w:style w:type="paragraph" w:customStyle="1" w:styleId="xl116">
    <w:name w:val="xl116"/>
    <w:basedOn w:val="a"/>
    <w:link w:val="xl116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160">
    <w:name w:val="xl116"/>
    <w:basedOn w:val="1"/>
    <w:link w:val="xl116"/>
    <w:rsid w:val="00381D0D"/>
    <w:rPr>
      <w:b/>
      <w:sz w:val="18"/>
    </w:rPr>
  </w:style>
  <w:style w:type="paragraph" w:customStyle="1" w:styleId="xl123">
    <w:name w:val="xl123"/>
    <w:basedOn w:val="a"/>
    <w:link w:val="xl1230"/>
    <w:rsid w:val="00381D0D"/>
    <w:pPr>
      <w:spacing w:beforeAutospacing="1" w:afterAutospacing="1"/>
    </w:pPr>
    <w:rPr>
      <w:b/>
      <w:sz w:val="18"/>
    </w:rPr>
  </w:style>
  <w:style w:type="character" w:customStyle="1" w:styleId="xl1230">
    <w:name w:val="xl123"/>
    <w:basedOn w:val="1"/>
    <w:link w:val="xl123"/>
    <w:rsid w:val="00381D0D"/>
    <w:rPr>
      <w:b/>
      <w:sz w:val="18"/>
    </w:rPr>
  </w:style>
  <w:style w:type="paragraph" w:customStyle="1" w:styleId="xl126">
    <w:name w:val="xl126"/>
    <w:basedOn w:val="a"/>
    <w:link w:val="xl126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260">
    <w:name w:val="xl126"/>
    <w:basedOn w:val="1"/>
    <w:link w:val="xl126"/>
    <w:rsid w:val="00381D0D"/>
    <w:rPr>
      <w:b/>
      <w:sz w:val="24"/>
    </w:rPr>
  </w:style>
  <w:style w:type="paragraph" w:customStyle="1" w:styleId="WW8Num2z0">
    <w:name w:val="WW8Num2z0"/>
    <w:link w:val="WW8Num2z00"/>
    <w:rsid w:val="00381D0D"/>
  </w:style>
  <w:style w:type="character" w:customStyle="1" w:styleId="WW8Num2z00">
    <w:name w:val="WW8Num2z0"/>
    <w:link w:val="WW8Num2z0"/>
    <w:rsid w:val="00381D0D"/>
  </w:style>
  <w:style w:type="paragraph" w:customStyle="1" w:styleId="25">
    <w:name w:val="Основной шрифт абзаца2"/>
    <w:link w:val="26"/>
    <w:rsid w:val="00381D0D"/>
  </w:style>
  <w:style w:type="character" w:customStyle="1" w:styleId="26">
    <w:name w:val="Основной шрифт абзаца2"/>
    <w:link w:val="25"/>
    <w:rsid w:val="00381D0D"/>
  </w:style>
  <w:style w:type="paragraph" w:customStyle="1" w:styleId="xl125">
    <w:name w:val="xl125"/>
    <w:basedOn w:val="a"/>
    <w:link w:val="xl125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sid w:val="00381D0D"/>
    <w:rPr>
      <w:sz w:val="24"/>
    </w:rPr>
  </w:style>
  <w:style w:type="paragraph" w:customStyle="1" w:styleId="xl149">
    <w:name w:val="xl149"/>
    <w:basedOn w:val="a"/>
    <w:link w:val="xl149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90">
    <w:name w:val="xl149"/>
    <w:basedOn w:val="1"/>
    <w:link w:val="xl149"/>
    <w:rsid w:val="00381D0D"/>
    <w:rPr>
      <w:sz w:val="18"/>
    </w:rPr>
  </w:style>
  <w:style w:type="paragraph" w:customStyle="1" w:styleId="xl78">
    <w:name w:val="xl78"/>
    <w:basedOn w:val="a"/>
    <w:link w:val="xl7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80">
    <w:name w:val="xl78"/>
    <w:basedOn w:val="1"/>
    <w:link w:val="xl78"/>
    <w:rsid w:val="00381D0D"/>
    <w:rPr>
      <w:sz w:val="18"/>
    </w:rPr>
  </w:style>
  <w:style w:type="paragraph" w:customStyle="1" w:styleId="WW8Num1z1">
    <w:name w:val="WW8Num1z1"/>
    <w:link w:val="WW8Num1z10"/>
    <w:rsid w:val="00381D0D"/>
  </w:style>
  <w:style w:type="character" w:customStyle="1" w:styleId="WW8Num1z10">
    <w:name w:val="WW8Num1z1"/>
    <w:link w:val="WW8Num1z1"/>
    <w:rsid w:val="00381D0D"/>
  </w:style>
  <w:style w:type="paragraph" w:customStyle="1" w:styleId="xl122">
    <w:name w:val="xl122"/>
    <w:basedOn w:val="a"/>
    <w:link w:val="xl122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220">
    <w:name w:val="xl122"/>
    <w:basedOn w:val="1"/>
    <w:link w:val="xl122"/>
    <w:rsid w:val="00381D0D"/>
    <w:rPr>
      <w:sz w:val="18"/>
    </w:rPr>
  </w:style>
  <w:style w:type="paragraph" w:customStyle="1" w:styleId="xl66">
    <w:name w:val="xl66"/>
    <w:basedOn w:val="a"/>
    <w:link w:val="xl66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660">
    <w:name w:val="xl66"/>
    <w:basedOn w:val="1"/>
    <w:link w:val="xl66"/>
    <w:rsid w:val="00381D0D"/>
    <w:rPr>
      <w:b/>
      <w:sz w:val="18"/>
    </w:rPr>
  </w:style>
  <w:style w:type="paragraph" w:customStyle="1" w:styleId="WW8Num2z4">
    <w:name w:val="WW8Num2z4"/>
    <w:link w:val="WW8Num2z40"/>
    <w:rsid w:val="00381D0D"/>
  </w:style>
  <w:style w:type="character" w:customStyle="1" w:styleId="WW8Num2z40">
    <w:name w:val="WW8Num2z4"/>
    <w:link w:val="WW8Num2z4"/>
    <w:rsid w:val="00381D0D"/>
  </w:style>
  <w:style w:type="paragraph" w:customStyle="1" w:styleId="xl147">
    <w:name w:val="xl147"/>
    <w:basedOn w:val="a"/>
    <w:link w:val="xl14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70">
    <w:name w:val="xl147"/>
    <w:basedOn w:val="1"/>
    <w:link w:val="xl147"/>
    <w:rsid w:val="00381D0D"/>
    <w:rPr>
      <w:sz w:val="18"/>
    </w:rPr>
  </w:style>
  <w:style w:type="paragraph" w:styleId="af">
    <w:name w:val="header"/>
    <w:basedOn w:val="a"/>
    <w:link w:val="af0"/>
    <w:rsid w:val="00381D0D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1"/>
    <w:link w:val="af"/>
    <w:rsid w:val="00381D0D"/>
  </w:style>
  <w:style w:type="paragraph" w:customStyle="1" w:styleId="1a">
    <w:name w:val="Гиперссылка1"/>
    <w:link w:val="1b"/>
    <w:rsid w:val="00381D0D"/>
    <w:rPr>
      <w:color w:val="0000FF"/>
      <w:u w:val="single"/>
    </w:rPr>
  </w:style>
  <w:style w:type="character" w:customStyle="1" w:styleId="1b">
    <w:name w:val="Гиперссылка1"/>
    <w:link w:val="1a"/>
    <w:rsid w:val="00381D0D"/>
    <w:rPr>
      <w:color w:val="0000FF"/>
      <w:u w:val="single"/>
    </w:rPr>
  </w:style>
  <w:style w:type="paragraph" w:customStyle="1" w:styleId="ConsTitle">
    <w:name w:val="ConsTitle"/>
    <w:link w:val="ConsTitle0"/>
    <w:rsid w:val="00381D0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81D0D"/>
    <w:rPr>
      <w:rFonts w:ascii="Arial" w:hAnsi="Arial"/>
      <w:b/>
      <w:sz w:val="16"/>
    </w:rPr>
  </w:style>
  <w:style w:type="paragraph" w:customStyle="1" w:styleId="xl72">
    <w:name w:val="xl72"/>
    <w:basedOn w:val="a"/>
    <w:link w:val="xl72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20">
    <w:name w:val="xl72"/>
    <w:basedOn w:val="1"/>
    <w:link w:val="xl72"/>
    <w:rsid w:val="00381D0D"/>
    <w:rPr>
      <w:b/>
      <w:sz w:val="18"/>
    </w:rPr>
  </w:style>
  <w:style w:type="paragraph" w:customStyle="1" w:styleId="xl69">
    <w:name w:val="xl69"/>
    <w:basedOn w:val="a"/>
    <w:link w:val="xl690"/>
    <w:rsid w:val="00381D0D"/>
    <w:pPr>
      <w:spacing w:beforeAutospacing="1" w:afterAutospacing="1"/>
    </w:pPr>
    <w:rPr>
      <w:sz w:val="18"/>
    </w:rPr>
  </w:style>
  <w:style w:type="character" w:customStyle="1" w:styleId="xl690">
    <w:name w:val="xl69"/>
    <w:basedOn w:val="1"/>
    <w:link w:val="xl69"/>
    <w:rsid w:val="00381D0D"/>
    <w:rPr>
      <w:sz w:val="18"/>
    </w:rPr>
  </w:style>
  <w:style w:type="character" w:customStyle="1" w:styleId="50">
    <w:name w:val="Заголовок 5 Знак"/>
    <w:link w:val="5"/>
    <w:rsid w:val="00381D0D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381D0D"/>
  </w:style>
  <w:style w:type="character" w:customStyle="1" w:styleId="211">
    <w:name w:val="Основной текст 21"/>
    <w:basedOn w:val="1"/>
    <w:link w:val="210"/>
    <w:rsid w:val="00381D0D"/>
  </w:style>
  <w:style w:type="paragraph" w:customStyle="1" w:styleId="xl80">
    <w:name w:val="xl80"/>
    <w:basedOn w:val="a"/>
    <w:link w:val="xl800"/>
    <w:rsid w:val="00381D0D"/>
    <w:pPr>
      <w:spacing w:beforeAutospacing="1" w:afterAutospacing="1"/>
    </w:pPr>
    <w:rPr>
      <w:sz w:val="18"/>
    </w:rPr>
  </w:style>
  <w:style w:type="character" w:customStyle="1" w:styleId="xl800">
    <w:name w:val="xl80"/>
    <w:basedOn w:val="1"/>
    <w:link w:val="xl80"/>
    <w:rsid w:val="00381D0D"/>
    <w:rPr>
      <w:sz w:val="18"/>
    </w:rPr>
  </w:style>
  <w:style w:type="paragraph" w:customStyle="1" w:styleId="xl71">
    <w:name w:val="xl71"/>
    <w:basedOn w:val="a"/>
    <w:link w:val="xl7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10">
    <w:name w:val="xl71"/>
    <w:basedOn w:val="1"/>
    <w:link w:val="xl71"/>
    <w:rsid w:val="00381D0D"/>
    <w:rPr>
      <w:sz w:val="18"/>
    </w:rPr>
  </w:style>
  <w:style w:type="paragraph" w:customStyle="1" w:styleId="font9">
    <w:name w:val="font9"/>
    <w:basedOn w:val="a"/>
    <w:link w:val="font9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90">
    <w:name w:val="font9"/>
    <w:basedOn w:val="1"/>
    <w:link w:val="font9"/>
    <w:rsid w:val="00381D0D"/>
    <w:rPr>
      <w:rFonts w:ascii="Calibri" w:hAnsi="Calibri"/>
      <w:sz w:val="18"/>
    </w:rPr>
  </w:style>
  <w:style w:type="paragraph" w:customStyle="1" w:styleId="xl93">
    <w:name w:val="xl93"/>
    <w:basedOn w:val="a"/>
    <w:link w:val="xl9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basedOn w:val="1"/>
    <w:link w:val="xl93"/>
    <w:rsid w:val="00381D0D"/>
    <w:rPr>
      <w:sz w:val="18"/>
    </w:rPr>
  </w:style>
  <w:style w:type="character" w:customStyle="1" w:styleId="11">
    <w:name w:val="Заголовок 1 Знак"/>
    <w:basedOn w:val="1"/>
    <w:link w:val="10"/>
    <w:rsid w:val="00381D0D"/>
    <w:rPr>
      <w:rFonts w:ascii="Cambria" w:hAnsi="Cambria"/>
      <w:b/>
      <w:color w:val="365F91"/>
    </w:rPr>
  </w:style>
  <w:style w:type="paragraph" w:customStyle="1" w:styleId="1c">
    <w:name w:val="Просмотренная гиперссылка1"/>
    <w:link w:val="1d"/>
    <w:rsid w:val="00381D0D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381D0D"/>
    <w:rPr>
      <w:color w:val="800080"/>
      <w:u w:val="single"/>
    </w:rPr>
  </w:style>
  <w:style w:type="paragraph" w:customStyle="1" w:styleId="xl74">
    <w:name w:val="xl74"/>
    <w:basedOn w:val="a"/>
    <w:link w:val="xl74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40">
    <w:name w:val="xl74"/>
    <w:basedOn w:val="1"/>
    <w:link w:val="xl74"/>
    <w:rsid w:val="00381D0D"/>
    <w:rPr>
      <w:b/>
      <w:sz w:val="18"/>
    </w:rPr>
  </w:style>
  <w:style w:type="paragraph" w:customStyle="1" w:styleId="WW8Num3z7">
    <w:name w:val="WW8Num3z7"/>
    <w:link w:val="WW8Num3z70"/>
    <w:rsid w:val="00381D0D"/>
  </w:style>
  <w:style w:type="character" w:customStyle="1" w:styleId="WW8Num3z70">
    <w:name w:val="WW8Num3z7"/>
    <w:link w:val="WW8Num3z7"/>
    <w:rsid w:val="00381D0D"/>
  </w:style>
  <w:style w:type="paragraph" w:customStyle="1" w:styleId="xl73">
    <w:name w:val="xl73"/>
    <w:basedOn w:val="a"/>
    <w:link w:val="xl7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30">
    <w:name w:val="xl73"/>
    <w:basedOn w:val="1"/>
    <w:link w:val="xl73"/>
    <w:rsid w:val="00381D0D"/>
    <w:rPr>
      <w:sz w:val="18"/>
    </w:rPr>
  </w:style>
  <w:style w:type="paragraph" w:customStyle="1" w:styleId="xl89">
    <w:name w:val="xl89"/>
    <w:basedOn w:val="a"/>
    <w:link w:val="xl890"/>
    <w:rsid w:val="00381D0D"/>
    <w:pPr>
      <w:spacing w:beforeAutospacing="1" w:afterAutospacing="1"/>
    </w:pPr>
    <w:rPr>
      <w:sz w:val="18"/>
    </w:rPr>
  </w:style>
  <w:style w:type="character" w:customStyle="1" w:styleId="xl890">
    <w:name w:val="xl89"/>
    <w:basedOn w:val="1"/>
    <w:link w:val="xl89"/>
    <w:rsid w:val="00381D0D"/>
    <w:rPr>
      <w:sz w:val="18"/>
    </w:rPr>
  </w:style>
  <w:style w:type="paragraph" w:customStyle="1" w:styleId="WW8Num1z8">
    <w:name w:val="WW8Num1z8"/>
    <w:link w:val="WW8Num1z80"/>
    <w:rsid w:val="00381D0D"/>
  </w:style>
  <w:style w:type="character" w:customStyle="1" w:styleId="WW8Num1z80">
    <w:name w:val="WW8Num1z8"/>
    <w:link w:val="WW8Num1z8"/>
    <w:rsid w:val="00381D0D"/>
  </w:style>
  <w:style w:type="paragraph" w:customStyle="1" w:styleId="27">
    <w:name w:val="Гиперссылка2"/>
    <w:link w:val="af1"/>
    <w:rsid w:val="00381D0D"/>
    <w:rPr>
      <w:color w:val="0000FF"/>
      <w:u w:val="single"/>
    </w:rPr>
  </w:style>
  <w:style w:type="character" w:styleId="af1">
    <w:name w:val="Hyperlink"/>
    <w:link w:val="27"/>
    <w:uiPriority w:val="99"/>
    <w:rsid w:val="00381D0D"/>
    <w:rPr>
      <w:color w:val="0000FF"/>
      <w:u w:val="single"/>
    </w:rPr>
  </w:style>
  <w:style w:type="paragraph" w:customStyle="1" w:styleId="Footnote">
    <w:name w:val="Footnote"/>
    <w:link w:val="Footnote0"/>
    <w:rsid w:val="00381D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1D0D"/>
    <w:rPr>
      <w:rFonts w:ascii="XO Thames" w:hAnsi="XO Thames"/>
      <w:sz w:val="22"/>
    </w:rPr>
  </w:style>
  <w:style w:type="paragraph" w:customStyle="1" w:styleId="xl106">
    <w:name w:val="xl106"/>
    <w:basedOn w:val="a"/>
    <w:link w:val="xl10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60">
    <w:name w:val="xl106"/>
    <w:basedOn w:val="1"/>
    <w:link w:val="xl106"/>
    <w:rsid w:val="00381D0D"/>
    <w:rPr>
      <w:sz w:val="18"/>
    </w:rPr>
  </w:style>
  <w:style w:type="paragraph" w:customStyle="1" w:styleId="WW8Num3z5">
    <w:name w:val="WW8Num3z5"/>
    <w:link w:val="WW8Num3z50"/>
    <w:rsid w:val="00381D0D"/>
  </w:style>
  <w:style w:type="character" w:customStyle="1" w:styleId="WW8Num3z50">
    <w:name w:val="WW8Num3z5"/>
    <w:link w:val="WW8Num3z5"/>
    <w:rsid w:val="00381D0D"/>
  </w:style>
  <w:style w:type="paragraph" w:styleId="1e">
    <w:name w:val="toc 1"/>
    <w:next w:val="a"/>
    <w:link w:val="1f"/>
    <w:uiPriority w:val="39"/>
    <w:rsid w:val="00381D0D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381D0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1D0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1D0D"/>
    <w:rPr>
      <w:rFonts w:ascii="XO Thames" w:hAnsi="XO Thames"/>
    </w:rPr>
  </w:style>
  <w:style w:type="paragraph" w:customStyle="1" w:styleId="xl148">
    <w:name w:val="xl148"/>
    <w:basedOn w:val="a"/>
    <w:link w:val="xl14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80">
    <w:name w:val="xl148"/>
    <w:basedOn w:val="1"/>
    <w:link w:val="xl148"/>
    <w:rsid w:val="00381D0D"/>
    <w:rPr>
      <w:sz w:val="18"/>
    </w:rPr>
  </w:style>
  <w:style w:type="paragraph" w:customStyle="1" w:styleId="xl124">
    <w:name w:val="xl124"/>
    <w:basedOn w:val="a"/>
    <w:link w:val="xl124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240">
    <w:name w:val="xl124"/>
    <w:basedOn w:val="1"/>
    <w:link w:val="xl124"/>
    <w:rsid w:val="00381D0D"/>
    <w:rPr>
      <w:b/>
      <w:sz w:val="18"/>
    </w:rPr>
  </w:style>
  <w:style w:type="paragraph" w:customStyle="1" w:styleId="xl82">
    <w:name w:val="xl82"/>
    <w:basedOn w:val="a"/>
    <w:link w:val="xl82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20">
    <w:name w:val="xl82"/>
    <w:basedOn w:val="1"/>
    <w:link w:val="xl82"/>
    <w:rsid w:val="00381D0D"/>
    <w:rPr>
      <w:sz w:val="18"/>
    </w:rPr>
  </w:style>
  <w:style w:type="paragraph" w:styleId="af2">
    <w:name w:val="List"/>
    <w:basedOn w:val="a5"/>
    <w:link w:val="af3"/>
    <w:rsid w:val="00381D0D"/>
  </w:style>
  <w:style w:type="character" w:customStyle="1" w:styleId="af3">
    <w:name w:val="Список Знак"/>
    <w:basedOn w:val="a6"/>
    <w:link w:val="af2"/>
    <w:rsid w:val="00381D0D"/>
  </w:style>
  <w:style w:type="paragraph" w:customStyle="1" w:styleId="xl75">
    <w:name w:val="xl75"/>
    <w:basedOn w:val="a"/>
    <w:link w:val="xl75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750">
    <w:name w:val="xl75"/>
    <w:basedOn w:val="1"/>
    <w:link w:val="xl75"/>
    <w:rsid w:val="00381D0D"/>
    <w:rPr>
      <w:b/>
      <w:sz w:val="24"/>
    </w:rPr>
  </w:style>
  <w:style w:type="paragraph" w:customStyle="1" w:styleId="ConsPlusTitle">
    <w:name w:val="ConsPlusTitle"/>
    <w:link w:val="ConsPlusTitle0"/>
    <w:rsid w:val="00381D0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81D0D"/>
    <w:rPr>
      <w:rFonts w:ascii="Arial" w:hAnsi="Arial"/>
      <w:b/>
    </w:rPr>
  </w:style>
  <w:style w:type="paragraph" w:customStyle="1" w:styleId="WW8Num3z8">
    <w:name w:val="WW8Num3z8"/>
    <w:link w:val="WW8Num3z80"/>
    <w:rsid w:val="00381D0D"/>
  </w:style>
  <w:style w:type="character" w:customStyle="1" w:styleId="WW8Num3z80">
    <w:name w:val="WW8Num3z8"/>
    <w:link w:val="WW8Num3z8"/>
    <w:rsid w:val="00381D0D"/>
  </w:style>
  <w:style w:type="paragraph" w:styleId="9">
    <w:name w:val="toc 9"/>
    <w:next w:val="a"/>
    <w:link w:val="90"/>
    <w:uiPriority w:val="39"/>
    <w:rsid w:val="00381D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1D0D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rsid w:val="00381D0D"/>
    <w:pPr>
      <w:spacing w:beforeAutospacing="1" w:afterAutospacing="1"/>
    </w:pPr>
    <w:rPr>
      <w:b/>
      <w:sz w:val="18"/>
    </w:rPr>
  </w:style>
  <w:style w:type="character" w:customStyle="1" w:styleId="xl680">
    <w:name w:val="xl68"/>
    <w:basedOn w:val="1"/>
    <w:link w:val="xl68"/>
    <w:rsid w:val="00381D0D"/>
    <w:rPr>
      <w:b/>
      <w:sz w:val="18"/>
    </w:rPr>
  </w:style>
  <w:style w:type="paragraph" w:customStyle="1" w:styleId="font7">
    <w:name w:val="font7"/>
    <w:basedOn w:val="a"/>
    <w:link w:val="font7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70">
    <w:name w:val="font7"/>
    <w:basedOn w:val="1"/>
    <w:link w:val="font7"/>
    <w:rsid w:val="00381D0D"/>
    <w:rPr>
      <w:rFonts w:ascii="Calibri" w:hAnsi="Calibri"/>
      <w:sz w:val="18"/>
    </w:rPr>
  </w:style>
  <w:style w:type="paragraph" w:customStyle="1" w:styleId="xl92">
    <w:name w:val="xl92"/>
    <w:basedOn w:val="a"/>
    <w:link w:val="xl920"/>
    <w:rsid w:val="00381D0D"/>
    <w:pPr>
      <w:spacing w:beforeAutospacing="1" w:afterAutospacing="1"/>
    </w:pPr>
    <w:rPr>
      <w:sz w:val="18"/>
    </w:rPr>
  </w:style>
  <w:style w:type="character" w:customStyle="1" w:styleId="xl920">
    <w:name w:val="xl92"/>
    <w:basedOn w:val="1"/>
    <w:link w:val="xl92"/>
    <w:rsid w:val="00381D0D"/>
    <w:rPr>
      <w:sz w:val="18"/>
    </w:rPr>
  </w:style>
  <w:style w:type="paragraph" w:customStyle="1" w:styleId="xl138">
    <w:name w:val="xl138"/>
    <w:basedOn w:val="a"/>
    <w:link w:val="xl1380"/>
    <w:rsid w:val="00381D0D"/>
    <w:pPr>
      <w:spacing w:beforeAutospacing="1" w:afterAutospacing="1"/>
    </w:pPr>
    <w:rPr>
      <w:i/>
      <w:sz w:val="18"/>
    </w:rPr>
  </w:style>
  <w:style w:type="character" w:customStyle="1" w:styleId="xl1380">
    <w:name w:val="xl138"/>
    <w:basedOn w:val="1"/>
    <w:link w:val="xl138"/>
    <w:rsid w:val="00381D0D"/>
    <w:rPr>
      <w:i/>
      <w:sz w:val="18"/>
    </w:rPr>
  </w:style>
  <w:style w:type="paragraph" w:customStyle="1" w:styleId="33">
    <w:name w:val="Основной шрифт абзаца3"/>
    <w:link w:val="8"/>
    <w:rsid w:val="00381D0D"/>
  </w:style>
  <w:style w:type="paragraph" w:styleId="8">
    <w:name w:val="toc 8"/>
    <w:next w:val="a"/>
    <w:link w:val="80"/>
    <w:uiPriority w:val="39"/>
    <w:rsid w:val="00381D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1D0D"/>
    <w:rPr>
      <w:rFonts w:ascii="XO Thames" w:hAnsi="XO Thames"/>
      <w:sz w:val="28"/>
    </w:rPr>
  </w:style>
  <w:style w:type="paragraph" w:customStyle="1" w:styleId="xl65">
    <w:name w:val="xl65"/>
    <w:basedOn w:val="a"/>
    <w:link w:val="xl6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650">
    <w:name w:val="xl65"/>
    <w:basedOn w:val="1"/>
    <w:link w:val="xl65"/>
    <w:rsid w:val="00381D0D"/>
    <w:rPr>
      <w:sz w:val="18"/>
    </w:rPr>
  </w:style>
  <w:style w:type="paragraph" w:customStyle="1" w:styleId="xl142">
    <w:name w:val="xl142"/>
    <w:basedOn w:val="a"/>
    <w:link w:val="xl1420"/>
    <w:rsid w:val="00381D0D"/>
    <w:pPr>
      <w:spacing w:beforeAutospacing="1" w:afterAutospacing="1"/>
      <w:jc w:val="both"/>
    </w:pPr>
    <w:rPr>
      <w:i/>
      <w:sz w:val="18"/>
    </w:rPr>
  </w:style>
  <w:style w:type="character" w:customStyle="1" w:styleId="xl1420">
    <w:name w:val="xl142"/>
    <w:basedOn w:val="1"/>
    <w:link w:val="xl142"/>
    <w:rsid w:val="00381D0D"/>
    <w:rPr>
      <w:i/>
      <w:sz w:val="18"/>
    </w:rPr>
  </w:style>
  <w:style w:type="paragraph" w:customStyle="1" w:styleId="ConsPlusNormal">
    <w:name w:val="ConsPlusNormal"/>
    <w:link w:val="ConsPlusNormal0"/>
    <w:rsid w:val="00381D0D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381D0D"/>
    <w:rPr>
      <w:sz w:val="24"/>
    </w:rPr>
  </w:style>
  <w:style w:type="paragraph" w:customStyle="1" w:styleId="WW8Num2z1">
    <w:name w:val="WW8Num2z1"/>
    <w:link w:val="WW8Num2z10"/>
    <w:rsid w:val="00381D0D"/>
  </w:style>
  <w:style w:type="character" w:customStyle="1" w:styleId="WW8Num2z10">
    <w:name w:val="WW8Num2z1"/>
    <w:link w:val="WW8Num2z1"/>
    <w:rsid w:val="00381D0D"/>
  </w:style>
  <w:style w:type="paragraph" w:customStyle="1" w:styleId="msonormal0">
    <w:name w:val="msonormal"/>
    <w:basedOn w:val="a"/>
    <w:link w:val="msonormal1"/>
    <w:rsid w:val="00381D0D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381D0D"/>
    <w:rPr>
      <w:sz w:val="24"/>
    </w:rPr>
  </w:style>
  <w:style w:type="paragraph" w:customStyle="1" w:styleId="WW8Num1z2">
    <w:name w:val="WW8Num1z2"/>
    <w:link w:val="WW8Num1z20"/>
    <w:rsid w:val="00381D0D"/>
  </w:style>
  <w:style w:type="character" w:customStyle="1" w:styleId="WW8Num1z20">
    <w:name w:val="WW8Num1z2"/>
    <w:link w:val="WW8Num1z2"/>
    <w:rsid w:val="00381D0D"/>
  </w:style>
  <w:style w:type="paragraph" w:customStyle="1" w:styleId="xl77">
    <w:name w:val="xl77"/>
    <w:basedOn w:val="a"/>
    <w:link w:val="xl7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70">
    <w:name w:val="xl77"/>
    <w:basedOn w:val="1"/>
    <w:link w:val="xl77"/>
    <w:rsid w:val="00381D0D"/>
    <w:rPr>
      <w:sz w:val="18"/>
    </w:rPr>
  </w:style>
  <w:style w:type="paragraph" w:styleId="af4">
    <w:name w:val="Balloon Text"/>
    <w:basedOn w:val="a"/>
    <w:link w:val="af5"/>
    <w:rsid w:val="00381D0D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381D0D"/>
    <w:rPr>
      <w:rFonts w:ascii="Tahoma" w:hAnsi="Tahoma"/>
      <w:sz w:val="16"/>
    </w:rPr>
  </w:style>
  <w:style w:type="paragraph" w:styleId="af6">
    <w:name w:val="List Paragraph"/>
    <w:basedOn w:val="a"/>
    <w:link w:val="af7"/>
    <w:rsid w:val="00381D0D"/>
    <w:pPr>
      <w:ind w:left="720"/>
      <w:contextualSpacing/>
    </w:pPr>
    <w:rPr>
      <w:sz w:val="24"/>
    </w:rPr>
  </w:style>
  <w:style w:type="character" w:customStyle="1" w:styleId="af7">
    <w:name w:val="Абзац списка Знак"/>
    <w:basedOn w:val="1"/>
    <w:link w:val="af6"/>
    <w:rsid w:val="00381D0D"/>
    <w:rPr>
      <w:sz w:val="24"/>
    </w:rPr>
  </w:style>
  <w:style w:type="paragraph" w:customStyle="1" w:styleId="xl129">
    <w:name w:val="xl129"/>
    <w:basedOn w:val="a"/>
    <w:link w:val="xl1290"/>
    <w:rsid w:val="00381D0D"/>
    <w:pPr>
      <w:spacing w:beforeAutospacing="1" w:afterAutospacing="1"/>
    </w:pPr>
    <w:rPr>
      <w:sz w:val="18"/>
    </w:rPr>
  </w:style>
  <w:style w:type="character" w:customStyle="1" w:styleId="xl1290">
    <w:name w:val="xl129"/>
    <w:basedOn w:val="1"/>
    <w:link w:val="xl129"/>
    <w:rsid w:val="00381D0D"/>
    <w:rPr>
      <w:sz w:val="18"/>
    </w:rPr>
  </w:style>
  <w:style w:type="paragraph" w:customStyle="1" w:styleId="xl64">
    <w:name w:val="xl64"/>
    <w:basedOn w:val="a"/>
    <w:link w:val="xl640"/>
    <w:rsid w:val="00381D0D"/>
    <w:pPr>
      <w:spacing w:beforeAutospacing="1" w:afterAutospacing="1"/>
    </w:pPr>
    <w:rPr>
      <w:sz w:val="18"/>
    </w:rPr>
  </w:style>
  <w:style w:type="character" w:customStyle="1" w:styleId="xl640">
    <w:name w:val="xl64"/>
    <w:basedOn w:val="1"/>
    <w:link w:val="xl64"/>
    <w:rsid w:val="00381D0D"/>
    <w:rPr>
      <w:color w:val="000000"/>
      <w:sz w:val="18"/>
    </w:rPr>
  </w:style>
  <w:style w:type="paragraph" w:customStyle="1" w:styleId="xl102">
    <w:name w:val="xl102"/>
    <w:basedOn w:val="a"/>
    <w:link w:val="xl1020"/>
    <w:rsid w:val="00381D0D"/>
    <w:pPr>
      <w:spacing w:beforeAutospacing="1" w:afterAutospacing="1"/>
    </w:pPr>
    <w:rPr>
      <w:i/>
      <w:sz w:val="18"/>
    </w:rPr>
  </w:style>
  <w:style w:type="character" w:customStyle="1" w:styleId="xl1020">
    <w:name w:val="xl102"/>
    <w:basedOn w:val="1"/>
    <w:link w:val="xl102"/>
    <w:rsid w:val="00381D0D"/>
    <w:rPr>
      <w:i/>
      <w:sz w:val="18"/>
    </w:rPr>
  </w:style>
  <w:style w:type="paragraph" w:styleId="51">
    <w:name w:val="toc 5"/>
    <w:next w:val="a"/>
    <w:link w:val="52"/>
    <w:uiPriority w:val="39"/>
    <w:rsid w:val="00381D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1D0D"/>
    <w:rPr>
      <w:rFonts w:ascii="XO Thames" w:hAnsi="XO Thames"/>
      <w:sz w:val="28"/>
    </w:rPr>
  </w:style>
  <w:style w:type="paragraph" w:customStyle="1" w:styleId="xl134">
    <w:name w:val="xl134"/>
    <w:basedOn w:val="a"/>
    <w:link w:val="xl134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340">
    <w:name w:val="xl134"/>
    <w:basedOn w:val="1"/>
    <w:link w:val="xl134"/>
    <w:rsid w:val="00381D0D"/>
    <w:rPr>
      <w:b/>
      <w:sz w:val="24"/>
    </w:rPr>
  </w:style>
  <w:style w:type="paragraph" w:customStyle="1" w:styleId="xl137">
    <w:name w:val="xl137"/>
    <w:basedOn w:val="a"/>
    <w:link w:val="xl1370"/>
    <w:rsid w:val="00381D0D"/>
    <w:pPr>
      <w:spacing w:beforeAutospacing="1" w:afterAutospacing="1"/>
    </w:pPr>
    <w:rPr>
      <w:sz w:val="18"/>
    </w:rPr>
  </w:style>
  <w:style w:type="character" w:customStyle="1" w:styleId="xl1370">
    <w:name w:val="xl137"/>
    <w:basedOn w:val="1"/>
    <w:link w:val="xl137"/>
    <w:rsid w:val="00381D0D"/>
    <w:rPr>
      <w:sz w:val="18"/>
    </w:rPr>
  </w:style>
  <w:style w:type="paragraph" w:customStyle="1" w:styleId="xl145">
    <w:name w:val="xl145"/>
    <w:basedOn w:val="a"/>
    <w:link w:val="xl14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50">
    <w:name w:val="xl145"/>
    <w:basedOn w:val="1"/>
    <w:link w:val="xl145"/>
    <w:rsid w:val="00381D0D"/>
    <w:rPr>
      <w:sz w:val="18"/>
    </w:rPr>
  </w:style>
  <w:style w:type="paragraph" w:customStyle="1" w:styleId="WW8Num1z7">
    <w:name w:val="WW8Num1z7"/>
    <w:link w:val="WW8Num1z70"/>
    <w:rsid w:val="00381D0D"/>
  </w:style>
  <w:style w:type="character" w:customStyle="1" w:styleId="WW8Num1z70">
    <w:name w:val="WW8Num1z7"/>
    <w:link w:val="WW8Num1z7"/>
    <w:rsid w:val="00381D0D"/>
  </w:style>
  <w:style w:type="paragraph" w:customStyle="1" w:styleId="xl95">
    <w:name w:val="xl95"/>
    <w:basedOn w:val="a"/>
    <w:link w:val="xl950"/>
    <w:rsid w:val="00381D0D"/>
    <w:pPr>
      <w:spacing w:beforeAutospacing="1" w:afterAutospacing="1"/>
    </w:pPr>
    <w:rPr>
      <w:sz w:val="18"/>
    </w:rPr>
  </w:style>
  <w:style w:type="character" w:customStyle="1" w:styleId="xl950">
    <w:name w:val="xl95"/>
    <w:basedOn w:val="1"/>
    <w:link w:val="xl95"/>
    <w:rsid w:val="00381D0D"/>
    <w:rPr>
      <w:sz w:val="18"/>
    </w:rPr>
  </w:style>
  <w:style w:type="paragraph" w:customStyle="1" w:styleId="ac">
    <w:name w:val="Содержимое таблицы"/>
    <w:basedOn w:val="a"/>
    <w:link w:val="ae"/>
    <w:rsid w:val="00381D0D"/>
  </w:style>
  <w:style w:type="character" w:customStyle="1" w:styleId="ae">
    <w:name w:val="Содержимое таблицы"/>
    <w:basedOn w:val="1"/>
    <w:link w:val="ac"/>
    <w:rsid w:val="00381D0D"/>
  </w:style>
  <w:style w:type="paragraph" w:customStyle="1" w:styleId="xl79">
    <w:name w:val="xl79"/>
    <w:basedOn w:val="a"/>
    <w:link w:val="xl79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90">
    <w:name w:val="xl79"/>
    <w:basedOn w:val="1"/>
    <w:link w:val="xl79"/>
    <w:rsid w:val="00381D0D"/>
    <w:rPr>
      <w:b/>
      <w:sz w:val="18"/>
    </w:rPr>
  </w:style>
  <w:style w:type="paragraph" w:customStyle="1" w:styleId="xl96">
    <w:name w:val="xl96"/>
    <w:basedOn w:val="a"/>
    <w:link w:val="xl9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60">
    <w:name w:val="xl96"/>
    <w:basedOn w:val="1"/>
    <w:link w:val="xl96"/>
    <w:rsid w:val="00381D0D"/>
    <w:rPr>
      <w:sz w:val="18"/>
    </w:rPr>
  </w:style>
  <w:style w:type="paragraph" w:customStyle="1" w:styleId="xl101">
    <w:name w:val="xl101"/>
    <w:basedOn w:val="a"/>
    <w:link w:val="xl10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10">
    <w:name w:val="xl101"/>
    <w:basedOn w:val="1"/>
    <w:link w:val="xl101"/>
    <w:rsid w:val="00381D0D"/>
    <w:rPr>
      <w:sz w:val="18"/>
    </w:rPr>
  </w:style>
  <w:style w:type="paragraph" w:customStyle="1" w:styleId="xl99">
    <w:name w:val="xl99"/>
    <w:basedOn w:val="a"/>
    <w:link w:val="xl99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990">
    <w:name w:val="xl99"/>
    <w:basedOn w:val="1"/>
    <w:link w:val="xl99"/>
    <w:rsid w:val="00381D0D"/>
    <w:rPr>
      <w:b/>
      <w:sz w:val="18"/>
    </w:rPr>
  </w:style>
  <w:style w:type="paragraph" w:customStyle="1" w:styleId="xl107">
    <w:name w:val="xl107"/>
    <w:basedOn w:val="a"/>
    <w:link w:val="xl10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70">
    <w:name w:val="xl107"/>
    <w:basedOn w:val="1"/>
    <w:link w:val="xl107"/>
    <w:rsid w:val="00381D0D"/>
    <w:rPr>
      <w:sz w:val="18"/>
    </w:rPr>
  </w:style>
  <w:style w:type="paragraph" w:customStyle="1" w:styleId="xl67">
    <w:name w:val="xl67"/>
    <w:basedOn w:val="a"/>
    <w:link w:val="xl670"/>
    <w:rsid w:val="00381D0D"/>
    <w:pPr>
      <w:spacing w:beforeAutospacing="1" w:afterAutospacing="1"/>
    </w:pPr>
    <w:rPr>
      <w:sz w:val="18"/>
    </w:rPr>
  </w:style>
  <w:style w:type="character" w:customStyle="1" w:styleId="xl670">
    <w:name w:val="xl67"/>
    <w:basedOn w:val="1"/>
    <w:link w:val="xl67"/>
    <w:rsid w:val="00381D0D"/>
    <w:rPr>
      <w:sz w:val="18"/>
    </w:rPr>
  </w:style>
  <w:style w:type="paragraph" w:customStyle="1" w:styleId="xl136">
    <w:name w:val="xl136"/>
    <w:basedOn w:val="a"/>
    <w:link w:val="xl1360"/>
    <w:rsid w:val="00381D0D"/>
    <w:pPr>
      <w:spacing w:beforeAutospacing="1" w:afterAutospacing="1"/>
    </w:pPr>
    <w:rPr>
      <w:b/>
      <w:sz w:val="18"/>
    </w:rPr>
  </w:style>
  <w:style w:type="character" w:customStyle="1" w:styleId="xl1360">
    <w:name w:val="xl136"/>
    <w:basedOn w:val="1"/>
    <w:link w:val="xl136"/>
    <w:rsid w:val="00381D0D"/>
    <w:rPr>
      <w:b/>
      <w:sz w:val="18"/>
    </w:rPr>
  </w:style>
  <w:style w:type="paragraph" w:styleId="af8">
    <w:name w:val="Subtitle"/>
    <w:next w:val="a"/>
    <w:link w:val="af9"/>
    <w:uiPriority w:val="11"/>
    <w:qFormat/>
    <w:rsid w:val="00381D0D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81D0D"/>
    <w:rPr>
      <w:rFonts w:ascii="XO Thames" w:hAnsi="XO Thames"/>
      <w:i/>
      <w:sz w:val="24"/>
    </w:rPr>
  </w:style>
  <w:style w:type="paragraph" w:customStyle="1" w:styleId="WW8Num1z5">
    <w:name w:val="WW8Num1z5"/>
    <w:link w:val="WW8Num1z50"/>
    <w:rsid w:val="00381D0D"/>
  </w:style>
  <w:style w:type="character" w:customStyle="1" w:styleId="WW8Num1z50">
    <w:name w:val="WW8Num1z5"/>
    <w:link w:val="WW8Num1z5"/>
    <w:rsid w:val="00381D0D"/>
  </w:style>
  <w:style w:type="paragraph" w:customStyle="1" w:styleId="xl70">
    <w:name w:val="xl70"/>
    <w:basedOn w:val="a"/>
    <w:link w:val="xl700"/>
    <w:rsid w:val="00381D0D"/>
    <w:pPr>
      <w:spacing w:beforeAutospacing="1" w:afterAutospacing="1"/>
    </w:pPr>
    <w:rPr>
      <w:sz w:val="18"/>
    </w:rPr>
  </w:style>
  <w:style w:type="character" w:customStyle="1" w:styleId="xl700">
    <w:name w:val="xl70"/>
    <w:basedOn w:val="1"/>
    <w:link w:val="xl70"/>
    <w:rsid w:val="00381D0D"/>
    <w:rPr>
      <w:sz w:val="18"/>
    </w:rPr>
  </w:style>
  <w:style w:type="paragraph" w:customStyle="1" w:styleId="WW8Num3z1">
    <w:name w:val="WW8Num3z1"/>
    <w:link w:val="WW8Num3z10"/>
    <w:rsid w:val="00381D0D"/>
  </w:style>
  <w:style w:type="character" w:customStyle="1" w:styleId="WW8Num3z10">
    <w:name w:val="WW8Num3z1"/>
    <w:link w:val="WW8Num3z1"/>
    <w:rsid w:val="00381D0D"/>
  </w:style>
  <w:style w:type="paragraph" w:customStyle="1" w:styleId="xl128">
    <w:name w:val="xl128"/>
    <w:basedOn w:val="a"/>
    <w:link w:val="xl12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280">
    <w:name w:val="xl128"/>
    <w:basedOn w:val="1"/>
    <w:link w:val="xl128"/>
    <w:rsid w:val="00381D0D"/>
    <w:rPr>
      <w:sz w:val="18"/>
    </w:rPr>
  </w:style>
  <w:style w:type="paragraph" w:customStyle="1" w:styleId="xl63">
    <w:name w:val="xl63"/>
    <w:basedOn w:val="a"/>
    <w:link w:val="xl630"/>
    <w:rsid w:val="00381D0D"/>
    <w:pPr>
      <w:spacing w:beforeAutospacing="1" w:afterAutospacing="1"/>
    </w:pPr>
    <w:rPr>
      <w:sz w:val="18"/>
    </w:rPr>
  </w:style>
  <w:style w:type="character" w:customStyle="1" w:styleId="xl630">
    <w:name w:val="xl63"/>
    <w:basedOn w:val="1"/>
    <w:link w:val="xl63"/>
    <w:rsid w:val="00381D0D"/>
    <w:rPr>
      <w:color w:val="000000"/>
      <w:sz w:val="18"/>
    </w:rPr>
  </w:style>
  <w:style w:type="paragraph" w:styleId="afa">
    <w:name w:val="Title"/>
    <w:next w:val="a"/>
    <w:link w:val="afb"/>
    <w:uiPriority w:val="10"/>
    <w:qFormat/>
    <w:rsid w:val="00381D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381D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1D0D"/>
    <w:rPr>
      <w:rFonts w:ascii="XO Thames" w:hAnsi="XO Thames"/>
      <w:b/>
      <w:sz w:val="24"/>
    </w:rPr>
  </w:style>
  <w:style w:type="paragraph" w:customStyle="1" w:styleId="xl105">
    <w:name w:val="xl105"/>
    <w:basedOn w:val="a"/>
    <w:link w:val="xl10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50">
    <w:name w:val="xl105"/>
    <w:basedOn w:val="1"/>
    <w:link w:val="xl105"/>
    <w:rsid w:val="00381D0D"/>
    <w:rPr>
      <w:sz w:val="18"/>
    </w:rPr>
  </w:style>
  <w:style w:type="paragraph" w:customStyle="1" w:styleId="xl114">
    <w:name w:val="xl114"/>
    <w:basedOn w:val="a"/>
    <w:link w:val="xl1140"/>
    <w:rsid w:val="00381D0D"/>
    <w:pPr>
      <w:spacing w:beforeAutospacing="1" w:afterAutospacing="1"/>
    </w:pPr>
    <w:rPr>
      <w:sz w:val="18"/>
    </w:rPr>
  </w:style>
  <w:style w:type="character" w:customStyle="1" w:styleId="xl1140">
    <w:name w:val="xl114"/>
    <w:basedOn w:val="1"/>
    <w:link w:val="xl114"/>
    <w:rsid w:val="00381D0D"/>
    <w:rPr>
      <w:sz w:val="18"/>
    </w:rPr>
  </w:style>
  <w:style w:type="paragraph" w:customStyle="1" w:styleId="xl112">
    <w:name w:val="xl112"/>
    <w:basedOn w:val="a"/>
    <w:link w:val="xl1120"/>
    <w:rsid w:val="00381D0D"/>
    <w:pPr>
      <w:spacing w:beforeAutospacing="1" w:afterAutospacing="1"/>
    </w:pPr>
    <w:rPr>
      <w:sz w:val="18"/>
    </w:rPr>
  </w:style>
  <w:style w:type="character" w:customStyle="1" w:styleId="xl1120">
    <w:name w:val="xl112"/>
    <w:basedOn w:val="1"/>
    <w:link w:val="xl112"/>
    <w:rsid w:val="00381D0D"/>
    <w:rPr>
      <w:sz w:val="18"/>
    </w:rPr>
  </w:style>
  <w:style w:type="paragraph" w:customStyle="1" w:styleId="xl144">
    <w:name w:val="xl144"/>
    <w:basedOn w:val="a"/>
    <w:link w:val="xl1440"/>
    <w:rsid w:val="00381D0D"/>
    <w:pPr>
      <w:spacing w:beforeAutospacing="1" w:afterAutospacing="1"/>
    </w:pPr>
    <w:rPr>
      <w:i/>
      <w:sz w:val="18"/>
    </w:rPr>
  </w:style>
  <w:style w:type="character" w:customStyle="1" w:styleId="xl1440">
    <w:name w:val="xl144"/>
    <w:basedOn w:val="1"/>
    <w:link w:val="xl144"/>
    <w:rsid w:val="00381D0D"/>
    <w:rPr>
      <w:i/>
      <w:sz w:val="18"/>
    </w:rPr>
  </w:style>
  <w:style w:type="character" w:customStyle="1" w:styleId="20">
    <w:name w:val="Заголовок 2 Знак"/>
    <w:link w:val="2"/>
    <w:rsid w:val="00381D0D"/>
    <w:rPr>
      <w:rFonts w:ascii="XO Thames" w:hAnsi="XO Thames"/>
      <w:b/>
      <w:sz w:val="28"/>
    </w:rPr>
  </w:style>
  <w:style w:type="paragraph" w:customStyle="1" w:styleId="font8">
    <w:name w:val="font8"/>
    <w:basedOn w:val="a"/>
    <w:link w:val="font8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80">
    <w:name w:val="font8"/>
    <w:basedOn w:val="1"/>
    <w:link w:val="font8"/>
    <w:rsid w:val="00381D0D"/>
    <w:rPr>
      <w:rFonts w:ascii="Calibri" w:hAnsi="Calibri"/>
      <w:sz w:val="18"/>
    </w:rPr>
  </w:style>
  <w:style w:type="paragraph" w:customStyle="1" w:styleId="WW8Num2z2">
    <w:name w:val="WW8Num2z2"/>
    <w:link w:val="WW8Num2z20"/>
    <w:rsid w:val="00381D0D"/>
  </w:style>
  <w:style w:type="character" w:customStyle="1" w:styleId="WW8Num2z20">
    <w:name w:val="WW8Num2z2"/>
    <w:link w:val="WW8Num2z2"/>
    <w:rsid w:val="00381D0D"/>
  </w:style>
  <w:style w:type="paragraph" w:customStyle="1" w:styleId="WW8Num2z6">
    <w:name w:val="WW8Num2z6"/>
    <w:link w:val="WW8Num2z60"/>
    <w:rsid w:val="00381D0D"/>
  </w:style>
  <w:style w:type="character" w:customStyle="1" w:styleId="WW8Num2z60">
    <w:name w:val="WW8Num2z6"/>
    <w:link w:val="WW8Num2z6"/>
    <w:rsid w:val="00381D0D"/>
  </w:style>
  <w:style w:type="paragraph" w:customStyle="1" w:styleId="1f0">
    <w:name w:val="Номер страницы1"/>
    <w:basedOn w:val="25"/>
    <w:link w:val="1f1"/>
    <w:rsid w:val="00381D0D"/>
  </w:style>
  <w:style w:type="character" w:customStyle="1" w:styleId="1f1">
    <w:name w:val="Номер страницы1"/>
    <w:basedOn w:val="26"/>
    <w:link w:val="1f0"/>
    <w:rsid w:val="00381D0D"/>
  </w:style>
  <w:style w:type="paragraph" w:customStyle="1" w:styleId="xl140">
    <w:name w:val="xl140"/>
    <w:basedOn w:val="a"/>
    <w:link w:val="xl1400"/>
    <w:rsid w:val="00381D0D"/>
    <w:pPr>
      <w:spacing w:beforeAutospacing="1" w:afterAutospacing="1"/>
      <w:jc w:val="both"/>
    </w:pPr>
    <w:rPr>
      <w:b/>
      <w:sz w:val="18"/>
    </w:rPr>
  </w:style>
  <w:style w:type="character" w:customStyle="1" w:styleId="xl1400">
    <w:name w:val="xl140"/>
    <w:basedOn w:val="1"/>
    <w:link w:val="xl140"/>
    <w:rsid w:val="00381D0D"/>
    <w:rPr>
      <w:b/>
      <w:sz w:val="18"/>
    </w:rPr>
  </w:style>
  <w:style w:type="paragraph" w:customStyle="1" w:styleId="xl98">
    <w:name w:val="xl98"/>
    <w:basedOn w:val="a"/>
    <w:link w:val="xl9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80">
    <w:name w:val="xl98"/>
    <w:basedOn w:val="1"/>
    <w:link w:val="xl98"/>
    <w:rsid w:val="00381D0D"/>
    <w:rPr>
      <w:sz w:val="18"/>
    </w:rPr>
  </w:style>
  <w:style w:type="paragraph" w:customStyle="1" w:styleId="1f2">
    <w:name w:val="Указатель1"/>
    <w:basedOn w:val="a"/>
    <w:link w:val="1f3"/>
    <w:rsid w:val="00381D0D"/>
  </w:style>
  <w:style w:type="character" w:customStyle="1" w:styleId="1f3">
    <w:name w:val="Указатель1"/>
    <w:basedOn w:val="1"/>
    <w:link w:val="1f2"/>
    <w:rsid w:val="00381D0D"/>
  </w:style>
  <w:style w:type="paragraph" w:customStyle="1" w:styleId="font6">
    <w:name w:val="font6"/>
    <w:basedOn w:val="a"/>
    <w:link w:val="font60"/>
    <w:rsid w:val="00381D0D"/>
    <w:pPr>
      <w:spacing w:beforeAutospacing="1" w:afterAutospacing="1"/>
    </w:pPr>
    <w:rPr>
      <w:b/>
      <w:sz w:val="18"/>
    </w:rPr>
  </w:style>
  <w:style w:type="character" w:customStyle="1" w:styleId="font60">
    <w:name w:val="font6"/>
    <w:basedOn w:val="1"/>
    <w:link w:val="font6"/>
    <w:rsid w:val="00381D0D"/>
    <w:rPr>
      <w:b/>
      <w:sz w:val="18"/>
    </w:rPr>
  </w:style>
  <w:style w:type="table" w:styleId="afc">
    <w:name w:val="Table Grid"/>
    <w:basedOn w:val="a1"/>
    <w:rsid w:val="00381D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FC673D"/>
    <w:rPr>
      <w:color w:val="800080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49</Pages>
  <Words>17750</Words>
  <Characters>101181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2022-09-22T12:52:00Z</dcterms:created>
  <dcterms:modified xsi:type="dcterms:W3CDTF">2022-10-10T10:34:00Z</dcterms:modified>
</cp:coreProperties>
</file>