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64" w:tblpY="-316"/>
        <w:tblW w:w="11518" w:type="dxa"/>
        <w:tblLook w:val="0000"/>
      </w:tblPr>
      <w:tblGrid>
        <w:gridCol w:w="10456"/>
        <w:gridCol w:w="1062"/>
      </w:tblGrid>
      <w:tr w:rsidR="0010056D" w:rsidTr="0010056D">
        <w:trPr>
          <w:trHeight w:val="23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6D" w:rsidRPr="0010056D" w:rsidRDefault="0010056D" w:rsidP="0010056D">
            <w:pPr>
              <w:jc w:val="center"/>
              <w:rPr>
                <w:b/>
                <w:bCs/>
                <w:sz w:val="28"/>
                <w:szCs w:val="28"/>
              </w:rPr>
            </w:pPr>
            <w:r w:rsidRPr="0010056D">
              <w:rPr>
                <w:b/>
                <w:bCs/>
                <w:sz w:val="28"/>
                <w:szCs w:val="28"/>
              </w:rPr>
              <w:t xml:space="preserve">Отчет о </w:t>
            </w:r>
            <w:r>
              <w:rPr>
                <w:b/>
                <w:bCs/>
                <w:sz w:val="28"/>
                <w:szCs w:val="28"/>
              </w:rPr>
              <w:t>результатах</w:t>
            </w:r>
            <w:r w:rsidRPr="0010056D">
              <w:rPr>
                <w:b/>
                <w:bCs/>
                <w:sz w:val="28"/>
                <w:szCs w:val="28"/>
              </w:rPr>
              <w:t xml:space="preserve"> деятельности Администрации Зерноградского </w:t>
            </w:r>
            <w:proofErr w:type="gramStart"/>
            <w:r w:rsidRPr="0010056D">
              <w:rPr>
                <w:b/>
                <w:bCs/>
                <w:sz w:val="28"/>
                <w:szCs w:val="28"/>
              </w:rPr>
              <w:t>городского</w:t>
            </w:r>
            <w:proofErr w:type="gramEnd"/>
            <w:r w:rsidRPr="0010056D">
              <w:rPr>
                <w:b/>
                <w:bCs/>
                <w:sz w:val="28"/>
                <w:szCs w:val="28"/>
              </w:rPr>
              <w:t xml:space="preserve"> поселения за 2015 год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6D" w:rsidRPr="008768A5" w:rsidRDefault="0010056D" w:rsidP="00F1652A">
            <w:pPr>
              <w:rPr>
                <w:sz w:val="16"/>
                <w:szCs w:val="16"/>
              </w:rPr>
            </w:pPr>
          </w:p>
        </w:tc>
      </w:tr>
    </w:tbl>
    <w:p w:rsidR="00EF46C8" w:rsidRDefault="00EF46C8" w:rsidP="00CE33C8">
      <w:pPr>
        <w:pStyle w:val="a3"/>
        <w:ind w:firstLine="708"/>
        <w:jc w:val="center"/>
      </w:pPr>
    </w:p>
    <w:p w:rsidR="00EF46C8" w:rsidRDefault="00EF46C8" w:rsidP="00CE33C8">
      <w:pPr>
        <w:pStyle w:val="a3"/>
        <w:ind w:firstLine="708"/>
        <w:jc w:val="center"/>
      </w:pPr>
    </w:p>
    <w:p w:rsidR="00F1652A" w:rsidRPr="00497C67" w:rsidRDefault="00CE33C8" w:rsidP="00CE33C8">
      <w:pPr>
        <w:pStyle w:val="a3"/>
        <w:ind w:firstLine="708"/>
        <w:jc w:val="center"/>
        <w:rPr>
          <w:b/>
        </w:rPr>
      </w:pPr>
      <w:r w:rsidRPr="00497C67">
        <w:rPr>
          <w:b/>
        </w:rPr>
        <w:t xml:space="preserve">Раздел 1 «Организационная структура </w:t>
      </w:r>
      <w:r w:rsidR="00EF46C8">
        <w:rPr>
          <w:b/>
        </w:rPr>
        <w:t>Зерноградского городского поселения</w:t>
      </w:r>
      <w:r w:rsidRPr="00497C67">
        <w:rPr>
          <w:b/>
        </w:rPr>
        <w:t>»</w:t>
      </w:r>
    </w:p>
    <w:p w:rsidR="00FA50C4" w:rsidRDefault="00FA50C4"/>
    <w:p w:rsidR="00EF46C8" w:rsidRDefault="00EF46C8"/>
    <w:p w:rsidR="00A02C97" w:rsidRPr="0076571A" w:rsidRDefault="00A02C97" w:rsidP="00A02C97">
      <w:pPr>
        <w:pStyle w:val="a3"/>
        <w:ind w:firstLine="708"/>
      </w:pPr>
      <w:r w:rsidRPr="0076571A">
        <w:t>Зерноградское городское поселение является городским поселением в составе муниципального образования «Зерноградский район» (далее – Зерноградский район),  расположенного на территории Ростовской области.</w:t>
      </w:r>
    </w:p>
    <w:p w:rsidR="00A02C97" w:rsidRPr="0076571A" w:rsidRDefault="00A02C97" w:rsidP="00A02C97">
      <w:pPr>
        <w:pStyle w:val="a3"/>
        <w:ind w:firstLine="708"/>
      </w:pPr>
      <w:r w:rsidRPr="0076571A">
        <w:t>Статус и границы муниципального образования «Зерноградское городское поселение» определены Областным законом «Об установлении границ и наделении соответствующим статусом муниципального образования «Зерноградский район» и муниципальных образований в его составе». В состав Зерноградского городского поселения входит город Зерноград, являющийся административным центром Зерноградского городского поселения.</w:t>
      </w:r>
    </w:p>
    <w:p w:rsidR="00A02C97" w:rsidRPr="0076571A" w:rsidRDefault="00A02C97" w:rsidP="00A02C97">
      <w:pPr>
        <w:pStyle w:val="a3"/>
        <w:ind w:firstLine="705"/>
      </w:pPr>
      <w:r w:rsidRPr="0076571A">
        <w:t>В состав Зерноградского городского поселения входят следующие населенные пункты:</w:t>
      </w:r>
    </w:p>
    <w:p w:rsidR="00A02C97" w:rsidRPr="0076571A" w:rsidRDefault="00A02C97" w:rsidP="00A02C97">
      <w:pPr>
        <w:pStyle w:val="a3"/>
        <w:ind w:left="705"/>
      </w:pPr>
      <w:r w:rsidRPr="0076571A">
        <w:t>1) город Зерноград – административный центр;</w:t>
      </w:r>
    </w:p>
    <w:p w:rsidR="00A02C97" w:rsidRPr="0076571A" w:rsidRDefault="00A02C97" w:rsidP="00A02C97">
      <w:pPr>
        <w:pStyle w:val="a3"/>
        <w:ind w:left="705"/>
      </w:pPr>
      <w:r w:rsidRPr="0076571A">
        <w:t>2) поселок Комсомольский;</w:t>
      </w:r>
    </w:p>
    <w:p w:rsidR="00A02C97" w:rsidRPr="0076571A" w:rsidRDefault="00A02C97" w:rsidP="00A02C97">
      <w:pPr>
        <w:pStyle w:val="a3"/>
        <w:ind w:left="705"/>
      </w:pPr>
      <w:r w:rsidRPr="0076571A">
        <w:t>3) поселок Кленовый;</w:t>
      </w:r>
    </w:p>
    <w:p w:rsidR="00A02C97" w:rsidRPr="0076571A" w:rsidRDefault="00A02C97" w:rsidP="00A02C97">
      <w:pPr>
        <w:pStyle w:val="a3"/>
        <w:ind w:left="705"/>
      </w:pPr>
      <w:r w:rsidRPr="0076571A">
        <w:t>4) поселок Экспериментальный;</w:t>
      </w:r>
    </w:p>
    <w:p w:rsidR="00A02C97" w:rsidRPr="0076571A" w:rsidRDefault="00A02C97" w:rsidP="00A02C97">
      <w:pPr>
        <w:pStyle w:val="a3"/>
        <w:ind w:left="705"/>
      </w:pPr>
      <w:r w:rsidRPr="0076571A">
        <w:t>5) поселок Прудовой;</w:t>
      </w:r>
    </w:p>
    <w:p w:rsidR="00A02C97" w:rsidRPr="0076571A" w:rsidRDefault="00A02C97" w:rsidP="00A02C97">
      <w:pPr>
        <w:pStyle w:val="a3"/>
        <w:ind w:left="705"/>
      </w:pPr>
      <w:r w:rsidRPr="0076571A">
        <w:t>6) поселок Зерновой;</w:t>
      </w:r>
    </w:p>
    <w:p w:rsidR="00A02C97" w:rsidRPr="0076571A" w:rsidRDefault="00A02C97" w:rsidP="00A02C97">
      <w:pPr>
        <w:pStyle w:val="a3"/>
        <w:ind w:left="705"/>
      </w:pPr>
      <w:r w:rsidRPr="0076571A">
        <w:t>7) поселок Шоссейный;</w:t>
      </w:r>
    </w:p>
    <w:p w:rsidR="00A02C97" w:rsidRPr="0076571A" w:rsidRDefault="00A02C97" w:rsidP="00A02C97">
      <w:pPr>
        <w:pStyle w:val="a3"/>
        <w:ind w:left="705"/>
      </w:pPr>
      <w:r w:rsidRPr="0076571A">
        <w:t>8) поселок Дубки;</w:t>
      </w:r>
    </w:p>
    <w:p w:rsidR="00A02C97" w:rsidRPr="0076571A" w:rsidRDefault="00A02C97" w:rsidP="00A02C97">
      <w:pPr>
        <w:pStyle w:val="a3"/>
        <w:ind w:left="705"/>
      </w:pPr>
      <w:r w:rsidRPr="0076571A">
        <w:t>9) хутор Речной;</w:t>
      </w:r>
    </w:p>
    <w:p w:rsidR="00A02C97" w:rsidRPr="0076571A" w:rsidRDefault="00A02C97" w:rsidP="00A02C97">
      <w:pPr>
        <w:pStyle w:val="a3"/>
        <w:ind w:left="705"/>
      </w:pPr>
      <w:r w:rsidRPr="0076571A">
        <w:t>10) хутор Каменный;</w:t>
      </w:r>
    </w:p>
    <w:p w:rsidR="00A02C97" w:rsidRPr="0076571A" w:rsidRDefault="00A02C97" w:rsidP="00A02C97">
      <w:pPr>
        <w:pStyle w:val="a3"/>
        <w:ind w:left="705"/>
      </w:pPr>
      <w:r w:rsidRPr="0076571A">
        <w:t>11) хутор Ракитный.</w:t>
      </w:r>
    </w:p>
    <w:p w:rsidR="00A02C97" w:rsidRPr="0076571A" w:rsidRDefault="00A02C97" w:rsidP="00A02C9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>Администрация Зерноградского городского поселения является исполнительно-распорядительным органом муниципального образования «Зерноградское городское поселение», наделенным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A02C97" w:rsidRPr="0076571A" w:rsidRDefault="00A02C97" w:rsidP="00A02C9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 xml:space="preserve"> Администрация Зерноградского городского поселения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A02C97" w:rsidRPr="0076571A" w:rsidRDefault="00A02C97" w:rsidP="00A02C9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>Администрация Зерноградского городского поселения является главным распорядителем средств бюджета Зерноградского городского поселения, предусмотренных на содержание Администрации Зерноградского городского поселения и реализацию возложенных на нее полномочий.</w:t>
      </w:r>
    </w:p>
    <w:p w:rsidR="00050697" w:rsidRDefault="00A02C97" w:rsidP="00A02C97">
      <w:pPr>
        <w:ind w:firstLine="540"/>
        <w:jc w:val="both"/>
      </w:pPr>
      <w:r w:rsidRPr="0076571A">
        <w:t>Получателями средств бюджета Зерноградског</w:t>
      </w:r>
      <w:r w:rsidR="00050697">
        <w:t xml:space="preserve">о городского поселения является  </w:t>
      </w:r>
      <w:r w:rsidRPr="0076571A">
        <w:t>Администрация Зерноградского городского поселения Зерноградского ра</w:t>
      </w:r>
      <w:r w:rsidR="00050697">
        <w:t xml:space="preserve">йона Ростовской области, получателями бюджетных субсидий из бюджета Зерноградского городского поселения Зерноградского района Ростовской области являются: </w:t>
      </w:r>
    </w:p>
    <w:p w:rsidR="00A02C97" w:rsidRPr="00A02C97" w:rsidRDefault="00050697" w:rsidP="00A02C97">
      <w:pPr>
        <w:ind w:firstLine="540"/>
        <w:jc w:val="both"/>
      </w:pPr>
      <w:r>
        <w:t>1</w:t>
      </w:r>
      <w:r w:rsidR="00A02C97" w:rsidRPr="00A02C97">
        <w:t>.  М</w:t>
      </w:r>
      <w:r w:rsidR="00591AEF">
        <w:t>Б</w:t>
      </w:r>
      <w:r w:rsidR="00A02C97" w:rsidRPr="00A02C97">
        <w:t>УК Зерноградского городского поселения «ЦГБ им. А.Гайдара»,</w:t>
      </w:r>
    </w:p>
    <w:p w:rsidR="00A02C97" w:rsidRDefault="00A02C97" w:rsidP="00A02C97">
      <w:pPr>
        <w:jc w:val="both"/>
      </w:pPr>
      <w:r w:rsidRPr="00A02C97">
        <w:t xml:space="preserve">         </w:t>
      </w:r>
      <w:r w:rsidR="00050697">
        <w:t>2</w:t>
      </w:r>
      <w:r w:rsidRPr="00A02C97">
        <w:t>.  М</w:t>
      </w:r>
      <w:r w:rsidR="00591AEF">
        <w:t>Б</w:t>
      </w:r>
      <w:r w:rsidRPr="00A02C97">
        <w:t>УК Зерноградского городского поселения «Комсомольский дом культуры и клубы».</w:t>
      </w:r>
    </w:p>
    <w:p w:rsidR="00832DD3" w:rsidRPr="00932552" w:rsidRDefault="00832DD3" w:rsidP="00832DD3">
      <w:pPr>
        <w:ind w:firstLine="900"/>
        <w:jc w:val="both"/>
      </w:pPr>
      <w:r w:rsidRPr="00932552">
        <w:t xml:space="preserve">В соответствии </w:t>
      </w:r>
      <w:r w:rsidR="00BA23A6">
        <w:t>с постановлением Администрации Зерноградского городского поселения от 17.09.2015 № 917 «О ликвидации муниципального унитарного предприятия «</w:t>
      </w:r>
      <w:proofErr w:type="spellStart"/>
      <w:r w:rsidR="00BA23A6">
        <w:t>Стройзаказчик</w:t>
      </w:r>
      <w:proofErr w:type="spellEnd"/>
      <w:r w:rsidR="00BA23A6">
        <w:t>» Зерноградского городского поселения» муниципальное унитарное предприятие «</w:t>
      </w:r>
      <w:proofErr w:type="spellStart"/>
      <w:r w:rsidR="00BA23A6">
        <w:t>Стройзаказчик</w:t>
      </w:r>
      <w:proofErr w:type="spellEnd"/>
      <w:r w:rsidR="00BA23A6">
        <w:t>» Зерноградского городского поселения 24 декабря 2015 года ликвидировано как юридическое лицо.</w:t>
      </w:r>
    </w:p>
    <w:p w:rsidR="004634C0" w:rsidRDefault="004634C0" w:rsidP="004634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201</w:t>
      </w:r>
      <w:r w:rsidR="00BA23A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году Администрация Зерноградского городского поселения является учредителем </w:t>
      </w:r>
      <w:r w:rsidR="00832DD3">
        <w:rPr>
          <w:rFonts w:eastAsiaTheme="minorHAnsi"/>
          <w:lang w:eastAsia="en-US"/>
        </w:rPr>
        <w:t>одного</w:t>
      </w:r>
      <w:r>
        <w:rPr>
          <w:rFonts w:eastAsiaTheme="minorHAnsi"/>
          <w:lang w:eastAsia="en-US"/>
        </w:rPr>
        <w:t xml:space="preserve"> муниципальн</w:t>
      </w:r>
      <w:r w:rsidR="00832DD3">
        <w:rPr>
          <w:rFonts w:eastAsiaTheme="minorHAnsi"/>
          <w:lang w:eastAsia="en-US"/>
        </w:rPr>
        <w:t>ого унитарного</w:t>
      </w:r>
      <w:r>
        <w:rPr>
          <w:rFonts w:eastAsiaTheme="minorHAnsi"/>
          <w:lang w:eastAsia="en-US"/>
        </w:rPr>
        <w:t xml:space="preserve"> предприяти</w:t>
      </w:r>
      <w:r w:rsidR="00832DD3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>:</w:t>
      </w:r>
    </w:p>
    <w:tbl>
      <w:tblPr>
        <w:tblStyle w:val="ac"/>
        <w:tblW w:w="0" w:type="auto"/>
        <w:tblLook w:val="04A0"/>
      </w:tblPr>
      <w:tblGrid>
        <w:gridCol w:w="959"/>
        <w:gridCol w:w="1559"/>
        <w:gridCol w:w="1701"/>
        <w:gridCol w:w="5812"/>
      </w:tblGrid>
      <w:tr w:rsidR="00BA23A6" w:rsidTr="00A70283">
        <w:tc>
          <w:tcPr>
            <w:tcW w:w="959" w:type="dxa"/>
          </w:tcPr>
          <w:p w:rsidR="00BA23A6" w:rsidRDefault="00BA23A6" w:rsidP="00A02C97">
            <w:pPr>
              <w:jc w:val="both"/>
            </w:pPr>
            <w:r>
              <w:t>Код строки</w:t>
            </w:r>
          </w:p>
        </w:tc>
        <w:tc>
          <w:tcPr>
            <w:tcW w:w="1559" w:type="dxa"/>
          </w:tcPr>
          <w:p w:rsidR="00BA23A6" w:rsidRDefault="00BA23A6" w:rsidP="00A02C97">
            <w:pPr>
              <w:jc w:val="both"/>
            </w:pPr>
            <w:r>
              <w:t>Тип учреждения</w:t>
            </w:r>
          </w:p>
        </w:tc>
        <w:tc>
          <w:tcPr>
            <w:tcW w:w="1701" w:type="dxa"/>
          </w:tcPr>
          <w:p w:rsidR="00BA23A6" w:rsidRDefault="00BA23A6" w:rsidP="00A02C97">
            <w:pPr>
              <w:jc w:val="both"/>
            </w:pPr>
            <w:r>
              <w:t>Отклонения (гр. 4 – гр. 5)</w:t>
            </w:r>
          </w:p>
        </w:tc>
        <w:tc>
          <w:tcPr>
            <w:tcW w:w="5812" w:type="dxa"/>
          </w:tcPr>
          <w:p w:rsidR="00BA23A6" w:rsidRDefault="00BA23A6" w:rsidP="00BA23A6">
            <w:pPr>
              <w:jc w:val="both"/>
            </w:pPr>
            <w:r>
              <w:t>Причины, приведшие к изменению количества учреждений (со ссылкой на правовой акт и наименование учреждения)</w:t>
            </w:r>
          </w:p>
        </w:tc>
      </w:tr>
      <w:tr w:rsidR="00BA23A6" w:rsidTr="00A70283">
        <w:tc>
          <w:tcPr>
            <w:tcW w:w="959" w:type="dxa"/>
          </w:tcPr>
          <w:p w:rsidR="00BA23A6" w:rsidRDefault="00BA23A6" w:rsidP="00A70283">
            <w:pPr>
              <w:jc w:val="center"/>
            </w:pPr>
            <w:r>
              <w:lastRenderedPageBreak/>
              <w:t>020</w:t>
            </w:r>
          </w:p>
        </w:tc>
        <w:tc>
          <w:tcPr>
            <w:tcW w:w="1559" w:type="dxa"/>
          </w:tcPr>
          <w:p w:rsidR="00BA23A6" w:rsidRDefault="00BA23A6" w:rsidP="00A70283">
            <w:pPr>
              <w:jc w:val="center"/>
            </w:pPr>
            <w:r>
              <w:t>КУ</w:t>
            </w:r>
          </w:p>
        </w:tc>
        <w:tc>
          <w:tcPr>
            <w:tcW w:w="1701" w:type="dxa"/>
          </w:tcPr>
          <w:p w:rsidR="00BA23A6" w:rsidRDefault="00BA23A6" w:rsidP="00A70283">
            <w:pPr>
              <w:jc w:val="center"/>
            </w:pPr>
            <w:r>
              <w:t>0</w:t>
            </w:r>
          </w:p>
        </w:tc>
        <w:tc>
          <w:tcPr>
            <w:tcW w:w="5812" w:type="dxa"/>
          </w:tcPr>
          <w:p w:rsidR="00BA23A6" w:rsidRDefault="00BA23A6" w:rsidP="00A02C97">
            <w:pPr>
              <w:jc w:val="both"/>
            </w:pPr>
          </w:p>
        </w:tc>
      </w:tr>
      <w:tr w:rsidR="00BA23A6" w:rsidTr="00A70283">
        <w:tc>
          <w:tcPr>
            <w:tcW w:w="959" w:type="dxa"/>
          </w:tcPr>
          <w:p w:rsidR="00BA23A6" w:rsidRDefault="00BA23A6" w:rsidP="00A70283">
            <w:pPr>
              <w:jc w:val="center"/>
            </w:pPr>
            <w:r>
              <w:t>030</w:t>
            </w:r>
          </w:p>
        </w:tc>
        <w:tc>
          <w:tcPr>
            <w:tcW w:w="1559" w:type="dxa"/>
          </w:tcPr>
          <w:p w:rsidR="00BA23A6" w:rsidRDefault="00BA23A6" w:rsidP="00A70283">
            <w:pPr>
              <w:jc w:val="center"/>
            </w:pPr>
            <w:r>
              <w:t>БУ</w:t>
            </w:r>
          </w:p>
        </w:tc>
        <w:tc>
          <w:tcPr>
            <w:tcW w:w="1701" w:type="dxa"/>
          </w:tcPr>
          <w:p w:rsidR="00BA23A6" w:rsidRDefault="00BA23A6" w:rsidP="00A70283">
            <w:pPr>
              <w:jc w:val="center"/>
            </w:pPr>
            <w:r>
              <w:t>0</w:t>
            </w:r>
          </w:p>
        </w:tc>
        <w:tc>
          <w:tcPr>
            <w:tcW w:w="5812" w:type="dxa"/>
          </w:tcPr>
          <w:p w:rsidR="00BA23A6" w:rsidRDefault="00BA23A6" w:rsidP="00A02C97">
            <w:pPr>
              <w:jc w:val="both"/>
            </w:pPr>
          </w:p>
        </w:tc>
      </w:tr>
      <w:tr w:rsidR="00BA23A6" w:rsidTr="00A70283">
        <w:tc>
          <w:tcPr>
            <w:tcW w:w="959" w:type="dxa"/>
          </w:tcPr>
          <w:p w:rsidR="00BA23A6" w:rsidRDefault="00BA23A6" w:rsidP="00A70283">
            <w:pPr>
              <w:jc w:val="center"/>
            </w:pPr>
            <w:r>
              <w:t>040</w:t>
            </w:r>
          </w:p>
        </w:tc>
        <w:tc>
          <w:tcPr>
            <w:tcW w:w="1559" w:type="dxa"/>
          </w:tcPr>
          <w:p w:rsidR="00BA23A6" w:rsidRDefault="00BA23A6" w:rsidP="00A70283">
            <w:pPr>
              <w:jc w:val="center"/>
            </w:pPr>
            <w:r>
              <w:t>АУ</w:t>
            </w:r>
          </w:p>
        </w:tc>
        <w:tc>
          <w:tcPr>
            <w:tcW w:w="1701" w:type="dxa"/>
          </w:tcPr>
          <w:p w:rsidR="00BA23A6" w:rsidRDefault="00BA23A6" w:rsidP="00A70283">
            <w:pPr>
              <w:jc w:val="center"/>
            </w:pPr>
            <w:r>
              <w:t>0</w:t>
            </w:r>
          </w:p>
        </w:tc>
        <w:tc>
          <w:tcPr>
            <w:tcW w:w="5812" w:type="dxa"/>
          </w:tcPr>
          <w:p w:rsidR="00BA23A6" w:rsidRDefault="00BA23A6" w:rsidP="00A02C97">
            <w:pPr>
              <w:jc w:val="both"/>
            </w:pPr>
          </w:p>
        </w:tc>
      </w:tr>
      <w:tr w:rsidR="00BA23A6" w:rsidTr="00A70283">
        <w:tc>
          <w:tcPr>
            <w:tcW w:w="959" w:type="dxa"/>
          </w:tcPr>
          <w:p w:rsidR="00BA23A6" w:rsidRDefault="00A70283" w:rsidP="00A70283">
            <w:pPr>
              <w:jc w:val="center"/>
            </w:pPr>
            <w:r>
              <w:t>051</w:t>
            </w:r>
          </w:p>
        </w:tc>
        <w:tc>
          <w:tcPr>
            <w:tcW w:w="1559" w:type="dxa"/>
          </w:tcPr>
          <w:p w:rsidR="00BA23A6" w:rsidRDefault="00A70283" w:rsidP="00A70283">
            <w:pPr>
              <w:jc w:val="center"/>
            </w:pPr>
            <w:r>
              <w:t>ГРБС</w:t>
            </w:r>
          </w:p>
        </w:tc>
        <w:tc>
          <w:tcPr>
            <w:tcW w:w="1701" w:type="dxa"/>
          </w:tcPr>
          <w:p w:rsidR="00BA23A6" w:rsidRDefault="00A70283" w:rsidP="00A70283">
            <w:pPr>
              <w:jc w:val="center"/>
            </w:pPr>
            <w:r>
              <w:t>0</w:t>
            </w:r>
          </w:p>
        </w:tc>
        <w:tc>
          <w:tcPr>
            <w:tcW w:w="5812" w:type="dxa"/>
          </w:tcPr>
          <w:p w:rsidR="00BA23A6" w:rsidRDefault="00BA23A6" w:rsidP="00A02C97">
            <w:pPr>
              <w:jc w:val="both"/>
            </w:pPr>
          </w:p>
        </w:tc>
      </w:tr>
      <w:tr w:rsidR="00BA23A6" w:rsidTr="00A70283">
        <w:tc>
          <w:tcPr>
            <w:tcW w:w="959" w:type="dxa"/>
          </w:tcPr>
          <w:p w:rsidR="00BA23A6" w:rsidRDefault="00A70283" w:rsidP="00A70283">
            <w:pPr>
              <w:jc w:val="center"/>
            </w:pPr>
            <w:r>
              <w:t>052</w:t>
            </w:r>
          </w:p>
        </w:tc>
        <w:tc>
          <w:tcPr>
            <w:tcW w:w="1559" w:type="dxa"/>
          </w:tcPr>
          <w:p w:rsidR="00BA23A6" w:rsidRDefault="00A70283" w:rsidP="00A70283">
            <w:pPr>
              <w:jc w:val="center"/>
            </w:pPr>
            <w:r>
              <w:t>РБС</w:t>
            </w:r>
          </w:p>
        </w:tc>
        <w:tc>
          <w:tcPr>
            <w:tcW w:w="1701" w:type="dxa"/>
          </w:tcPr>
          <w:p w:rsidR="00BA23A6" w:rsidRDefault="00A70283" w:rsidP="00A70283">
            <w:pPr>
              <w:jc w:val="center"/>
            </w:pPr>
            <w:r>
              <w:t>0</w:t>
            </w:r>
          </w:p>
        </w:tc>
        <w:tc>
          <w:tcPr>
            <w:tcW w:w="5812" w:type="dxa"/>
          </w:tcPr>
          <w:p w:rsidR="00BA23A6" w:rsidRDefault="00BA23A6" w:rsidP="00A02C97">
            <w:pPr>
              <w:jc w:val="both"/>
            </w:pPr>
          </w:p>
        </w:tc>
      </w:tr>
      <w:tr w:rsidR="00BA23A6" w:rsidTr="00A70283">
        <w:tc>
          <w:tcPr>
            <w:tcW w:w="959" w:type="dxa"/>
          </w:tcPr>
          <w:p w:rsidR="00BA23A6" w:rsidRDefault="00A70283" w:rsidP="00A70283">
            <w:pPr>
              <w:jc w:val="center"/>
            </w:pPr>
            <w:r>
              <w:t>052</w:t>
            </w:r>
          </w:p>
        </w:tc>
        <w:tc>
          <w:tcPr>
            <w:tcW w:w="1559" w:type="dxa"/>
          </w:tcPr>
          <w:p w:rsidR="00BA23A6" w:rsidRDefault="00A70283" w:rsidP="00A70283">
            <w:pPr>
              <w:jc w:val="center"/>
            </w:pPr>
            <w:r>
              <w:t>ПБС</w:t>
            </w:r>
          </w:p>
        </w:tc>
        <w:tc>
          <w:tcPr>
            <w:tcW w:w="1701" w:type="dxa"/>
          </w:tcPr>
          <w:p w:rsidR="00BA23A6" w:rsidRDefault="00A70283" w:rsidP="00A70283">
            <w:pPr>
              <w:jc w:val="center"/>
            </w:pPr>
            <w:r>
              <w:t>0</w:t>
            </w:r>
          </w:p>
        </w:tc>
        <w:tc>
          <w:tcPr>
            <w:tcW w:w="5812" w:type="dxa"/>
          </w:tcPr>
          <w:p w:rsidR="00BA23A6" w:rsidRDefault="00BA23A6" w:rsidP="00A02C97">
            <w:pPr>
              <w:jc w:val="both"/>
            </w:pPr>
          </w:p>
        </w:tc>
      </w:tr>
      <w:tr w:rsidR="00BA23A6" w:rsidTr="00A70283">
        <w:tc>
          <w:tcPr>
            <w:tcW w:w="959" w:type="dxa"/>
          </w:tcPr>
          <w:p w:rsidR="00BA23A6" w:rsidRDefault="00A70283" w:rsidP="00A70283">
            <w:pPr>
              <w:jc w:val="center"/>
            </w:pPr>
            <w:r>
              <w:t>060</w:t>
            </w:r>
          </w:p>
        </w:tc>
        <w:tc>
          <w:tcPr>
            <w:tcW w:w="1559" w:type="dxa"/>
          </w:tcPr>
          <w:p w:rsidR="00BA23A6" w:rsidRDefault="00A70283" w:rsidP="00A70283">
            <w:pPr>
              <w:jc w:val="center"/>
            </w:pPr>
            <w:r>
              <w:t>МУП</w:t>
            </w:r>
          </w:p>
        </w:tc>
        <w:tc>
          <w:tcPr>
            <w:tcW w:w="1701" w:type="dxa"/>
          </w:tcPr>
          <w:p w:rsidR="00BA23A6" w:rsidRDefault="00A70283" w:rsidP="00A70283">
            <w:pPr>
              <w:jc w:val="center"/>
            </w:pPr>
            <w:r>
              <w:t>-1</w:t>
            </w:r>
          </w:p>
        </w:tc>
        <w:tc>
          <w:tcPr>
            <w:tcW w:w="5812" w:type="dxa"/>
          </w:tcPr>
          <w:p w:rsidR="00BA23A6" w:rsidRDefault="00A70283" w:rsidP="00A02C97">
            <w:pPr>
              <w:jc w:val="both"/>
            </w:pPr>
            <w:r>
              <w:t>Постановлением Администрации Зерноградского городского поселения от 17.09.2015 № 917 «О ликвидации муниципального унитарного предприятия «</w:t>
            </w:r>
            <w:proofErr w:type="spellStart"/>
            <w:r>
              <w:t>Стройзаказчик</w:t>
            </w:r>
            <w:proofErr w:type="spellEnd"/>
            <w:r>
              <w:t>» Зерноградского городского поселения»</w:t>
            </w:r>
          </w:p>
        </w:tc>
      </w:tr>
    </w:tbl>
    <w:p w:rsidR="00954D48" w:rsidRDefault="00954D48" w:rsidP="00A02C97">
      <w:pPr>
        <w:jc w:val="both"/>
      </w:pPr>
    </w:p>
    <w:p w:rsidR="00954D48" w:rsidRPr="00954D48" w:rsidRDefault="00954D48" w:rsidP="00954D48">
      <w:pPr>
        <w:jc w:val="center"/>
        <w:rPr>
          <w:b/>
        </w:rPr>
      </w:pPr>
      <w:r w:rsidRPr="00954D48">
        <w:rPr>
          <w:b/>
        </w:rPr>
        <w:t xml:space="preserve">Раздел 2 «Результаты деятельности </w:t>
      </w:r>
      <w:r w:rsidR="007C3A9D">
        <w:rPr>
          <w:b/>
        </w:rPr>
        <w:t>Зерноградского городского поселения</w:t>
      </w:r>
      <w:r w:rsidRPr="00954D48">
        <w:rPr>
          <w:b/>
        </w:rPr>
        <w:t>»</w:t>
      </w:r>
    </w:p>
    <w:p w:rsidR="00954D48" w:rsidRDefault="00954D48" w:rsidP="00954D48">
      <w:pPr>
        <w:ind w:firstLine="900"/>
        <w:jc w:val="both"/>
        <w:rPr>
          <w:sz w:val="28"/>
          <w:szCs w:val="28"/>
        </w:rPr>
      </w:pPr>
      <w:r>
        <w:tab/>
      </w:r>
    </w:p>
    <w:p w:rsidR="00954D48" w:rsidRPr="00954D48" w:rsidRDefault="00954D48" w:rsidP="00954D48">
      <w:pPr>
        <w:ind w:firstLine="900"/>
        <w:jc w:val="both"/>
      </w:pPr>
      <w:r>
        <w:t xml:space="preserve">В целях повышения эффективности расходования бюджетных средств </w:t>
      </w:r>
      <w:r w:rsidR="003C31B2">
        <w:t xml:space="preserve"> бюджет Зерноградского городского поселения нацелен на </w:t>
      </w:r>
      <w:r w:rsidRPr="00954D48">
        <w:t>программно-целевой метод. В бюджет</w:t>
      </w:r>
      <w:r>
        <w:t>е</w:t>
      </w:r>
      <w:r w:rsidRPr="00954D48">
        <w:t xml:space="preserve"> Зерноградского городского </w:t>
      </w:r>
      <w:r>
        <w:t xml:space="preserve">были </w:t>
      </w:r>
      <w:r w:rsidRPr="00954D48">
        <w:t xml:space="preserve">предусмотрены расходы на реализацию </w:t>
      </w:r>
      <w:r w:rsidR="002E0307">
        <w:t>1</w:t>
      </w:r>
      <w:r w:rsidR="00A82838">
        <w:t xml:space="preserve">0 муниципальных </w:t>
      </w:r>
      <w:r w:rsidR="002E0307">
        <w:t xml:space="preserve"> программ</w:t>
      </w:r>
      <w:r w:rsidRPr="00954D48">
        <w:t xml:space="preserve">, которые утверждены постановлениями Администрации Зерноградского городского поселения. </w:t>
      </w:r>
    </w:p>
    <w:p w:rsidR="00954D48" w:rsidRPr="00954D48" w:rsidRDefault="00954D48" w:rsidP="00954D48">
      <w:pPr>
        <w:ind w:firstLine="900"/>
        <w:jc w:val="both"/>
      </w:pPr>
      <w:proofErr w:type="gramStart"/>
      <w:r w:rsidRPr="00954D48">
        <w:t>Ассигнования на реализацию программ, в основном, направлены на финансирование мероприятий по гражданской обороне, землеустройству и землепользованию, капитальному ремонту государственного жилищного фонда, на содержание сетей уличного освещение, на строительство и содержание автомобильных дорог  и тротуаров, на содержание мест захоронения, проведение мероприятий по благоустройству поселения, на мероприятия в области образования, культуры, физической культуры и спорта.</w:t>
      </w:r>
      <w:proofErr w:type="gramEnd"/>
    </w:p>
    <w:p w:rsidR="00954D48" w:rsidRDefault="00954D48" w:rsidP="00954D48">
      <w:pPr>
        <w:ind w:firstLine="708"/>
        <w:jc w:val="both"/>
      </w:pPr>
      <w:r w:rsidRPr="00954D48">
        <w:t xml:space="preserve">Роль программно-целевого метода планирования в формировании расходов бюджета Зерноградского городского поселения </w:t>
      </w:r>
      <w:r>
        <w:t xml:space="preserve">в </w:t>
      </w:r>
      <w:r w:rsidRPr="00954D48">
        <w:t>201</w:t>
      </w:r>
      <w:r w:rsidR="00A70283">
        <w:t>5</w:t>
      </w:r>
      <w:r w:rsidRPr="00954D48">
        <w:t xml:space="preserve"> год</w:t>
      </w:r>
      <w:r>
        <w:t>у</w:t>
      </w:r>
      <w:r w:rsidRPr="00954D48">
        <w:t xml:space="preserve"> стала</w:t>
      </w:r>
      <w:r w:rsidR="00EB2C11">
        <w:t xml:space="preserve"> основной</w:t>
      </w:r>
      <w:r w:rsidRPr="00954D48">
        <w:t>. Так, бюджетные ассигнования на реализацию программ в бюджет</w:t>
      </w:r>
      <w:r>
        <w:t>е</w:t>
      </w:r>
      <w:r w:rsidRPr="00954D48">
        <w:t xml:space="preserve"> Зерноградского городского поселения на 201</w:t>
      </w:r>
      <w:r w:rsidR="00A70283">
        <w:t>5</w:t>
      </w:r>
      <w:r w:rsidRPr="00954D48">
        <w:t xml:space="preserve"> год составляют </w:t>
      </w:r>
      <w:r w:rsidR="00A70283">
        <w:t>74 296 176</w:t>
      </w:r>
      <w:r w:rsidRPr="00D93F40">
        <w:t xml:space="preserve"> </w:t>
      </w:r>
      <w:r w:rsidRPr="00954D48">
        <w:t>руб.</w:t>
      </w:r>
      <w:r w:rsidR="00A70283">
        <w:t>38</w:t>
      </w:r>
      <w:r w:rsidR="00EB2C11">
        <w:t xml:space="preserve"> коп</w:t>
      </w:r>
      <w:proofErr w:type="gramStart"/>
      <w:r w:rsidR="00EB2C11">
        <w:t>.</w:t>
      </w:r>
      <w:proofErr w:type="gramEnd"/>
      <w:r w:rsidRPr="00954D48">
        <w:t xml:space="preserve"> </w:t>
      </w:r>
      <w:proofErr w:type="gramStart"/>
      <w:r w:rsidRPr="00954D48">
        <w:t>и</w:t>
      </w:r>
      <w:proofErr w:type="gramEnd"/>
      <w:r w:rsidRPr="00954D48">
        <w:t xml:space="preserve">ли </w:t>
      </w:r>
      <w:r w:rsidR="00375103">
        <w:t>8</w:t>
      </w:r>
      <w:r w:rsidR="00A70283">
        <w:t>0</w:t>
      </w:r>
      <w:r w:rsidR="002E0307">
        <w:t>,</w:t>
      </w:r>
      <w:r w:rsidR="00A70283">
        <w:t>5</w:t>
      </w:r>
      <w:r w:rsidR="002E0307">
        <w:t xml:space="preserve"> </w:t>
      </w:r>
      <w:r w:rsidR="00DD0EF0">
        <w:t xml:space="preserve">% </w:t>
      </w:r>
      <w:r w:rsidRPr="00954D48">
        <w:t>в общем объеме расходов бюджета Зерноградского городского поселения</w:t>
      </w:r>
      <w:r>
        <w:t>.</w:t>
      </w:r>
    </w:p>
    <w:p w:rsidR="00954D48" w:rsidRDefault="00A70283" w:rsidP="00954D48">
      <w:pPr>
        <w:ind w:firstLine="708"/>
        <w:jc w:val="both"/>
      </w:pPr>
      <w:r>
        <w:t>В</w:t>
      </w:r>
      <w:r w:rsidR="003C31B2">
        <w:t xml:space="preserve"> целях повышения эффективности деятельности Зерноградского городского поселения созданы комиссии: по проведению конкурсов и аукционов на поставку продукции, выполнение работ и услуг для муниципальных нужд; по приему и списанию материальных ценностей, по инвентаризации материальных ценностей; установлены нормы расхода горюче-смазочных материалов для автомобилей.</w:t>
      </w:r>
    </w:p>
    <w:p w:rsidR="00497C67" w:rsidRDefault="00497C67" w:rsidP="00497C67">
      <w:pPr>
        <w:jc w:val="center"/>
      </w:pPr>
    </w:p>
    <w:p w:rsidR="00A82AB0" w:rsidRPr="00A82AB0" w:rsidRDefault="00A82AB0" w:rsidP="00497C67">
      <w:pPr>
        <w:jc w:val="center"/>
        <w:rPr>
          <w:b/>
        </w:rPr>
      </w:pPr>
      <w:r w:rsidRPr="00A82AB0">
        <w:rPr>
          <w:b/>
        </w:rPr>
        <w:t xml:space="preserve">Раздел 3 «Анализ отчета об исполнении бюджета </w:t>
      </w:r>
      <w:r w:rsidR="007C3A9D">
        <w:rPr>
          <w:b/>
        </w:rPr>
        <w:t>Зерноградского городского поселения</w:t>
      </w:r>
      <w:r w:rsidRPr="00A82AB0">
        <w:rPr>
          <w:b/>
        </w:rPr>
        <w:t>»</w:t>
      </w:r>
    </w:p>
    <w:p w:rsidR="00556740" w:rsidRPr="00A02C97" w:rsidRDefault="00556740" w:rsidP="00556740">
      <w:pPr>
        <w:ind w:firstLine="708"/>
        <w:jc w:val="both"/>
      </w:pPr>
    </w:p>
    <w:p w:rsidR="00A02C97" w:rsidRDefault="00A02C97" w:rsidP="00A02C97">
      <w:pPr>
        <w:ind w:firstLine="709"/>
        <w:jc w:val="both"/>
        <w:rPr>
          <w:color w:val="000000"/>
        </w:rPr>
      </w:pPr>
      <w:r w:rsidRPr="00A02C97">
        <w:rPr>
          <w:color w:val="000000"/>
        </w:rPr>
        <w:t>При исполнении бюджета Зерноградского городского поселения Администрация Зерноградского городского поселения руководствовалась следующими законодательными и нормативными правовыми актами: Бюджетным кодексом РФ; Налоговым Кодексом РФ; Федеральным законом от 06.10.2003 № 131-ФЗ « Об общих принципах организации местного самоуправления в Российской Федерации</w:t>
      </w:r>
      <w:r w:rsidRPr="00375103">
        <w:rPr>
          <w:color w:val="000000"/>
          <w:sz w:val="28"/>
          <w:szCs w:val="28"/>
        </w:rPr>
        <w:t xml:space="preserve">»; </w:t>
      </w:r>
      <w:proofErr w:type="gramStart"/>
      <w:r w:rsidR="00375103" w:rsidRPr="00375103">
        <w:rPr>
          <w:color w:val="000000"/>
          <w:shd w:val="clear" w:color="auto" w:fill="FFFFFF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A02C97">
        <w:rPr>
          <w:color w:val="000000"/>
        </w:rPr>
        <w:t xml:space="preserve">, Уставом муниципального образования «Зерноградское городское поселение», Положением о бюджетном процессе в Зерноградском городском поселении, утвержденным решением Собрания депутатов Зерноградского городского поселения от </w:t>
      </w:r>
      <w:r w:rsidR="00ED6635">
        <w:rPr>
          <w:color w:val="000000"/>
        </w:rPr>
        <w:t>13.09.2013</w:t>
      </w:r>
      <w:r w:rsidRPr="00ED6635">
        <w:rPr>
          <w:color w:val="000000"/>
        </w:rPr>
        <w:t xml:space="preserve"> № 3</w:t>
      </w:r>
      <w:r w:rsidR="00ED6635">
        <w:rPr>
          <w:color w:val="000000"/>
        </w:rPr>
        <w:t>2</w:t>
      </w:r>
      <w:r w:rsidRPr="00ED6635">
        <w:rPr>
          <w:color w:val="000000"/>
        </w:rPr>
        <w:t xml:space="preserve"> «Об утверждении Положения </w:t>
      </w:r>
      <w:r w:rsidR="00ED6635">
        <w:rPr>
          <w:color w:val="000000"/>
        </w:rPr>
        <w:t>«О</w:t>
      </w:r>
      <w:r w:rsidRPr="00ED6635">
        <w:rPr>
          <w:color w:val="000000"/>
        </w:rPr>
        <w:t xml:space="preserve"> бюджетном процессе в Зерноградском городском поселении»</w:t>
      </w:r>
      <w:r w:rsidR="00556740" w:rsidRPr="00ED6635">
        <w:rPr>
          <w:color w:val="000000"/>
        </w:rPr>
        <w:t>.</w:t>
      </w:r>
      <w:proofErr w:type="gramEnd"/>
    </w:p>
    <w:p w:rsidR="00375103" w:rsidRDefault="00375103" w:rsidP="00375103">
      <w:pPr>
        <w:ind w:firstLine="708"/>
        <w:jc w:val="both"/>
      </w:pPr>
      <w:r>
        <w:t>Решением Собрания депутатов Зерноградского городского поселения «О бюджете  на 201</w:t>
      </w:r>
      <w:r w:rsidR="00ED6635">
        <w:t>5</w:t>
      </w:r>
      <w:r>
        <w:t xml:space="preserve"> год и плановый период 201</w:t>
      </w:r>
      <w:r w:rsidR="00ED6635">
        <w:t>6</w:t>
      </w:r>
      <w:r>
        <w:t>-201</w:t>
      </w:r>
      <w:r w:rsidR="00ED6635">
        <w:t>7</w:t>
      </w:r>
      <w:r>
        <w:t xml:space="preserve"> годов</w:t>
      </w:r>
      <w:r w:rsidR="00ED6635">
        <w:t>»</w:t>
      </w:r>
      <w:r>
        <w:t xml:space="preserve"> были утверждены следующие параметры бюджета: по  доходам  в сумме </w:t>
      </w:r>
      <w:r w:rsidR="00ED6635">
        <w:t>88 052 5870</w:t>
      </w:r>
      <w:r w:rsidR="005C55CD">
        <w:t xml:space="preserve">,00 </w:t>
      </w:r>
      <w:r>
        <w:t>руб., по расходам -</w:t>
      </w:r>
      <w:r w:rsidR="00ED6635">
        <w:t>93 218 857,00</w:t>
      </w:r>
      <w:r w:rsidR="005C55CD">
        <w:t xml:space="preserve"> </w:t>
      </w:r>
      <w:r>
        <w:t>руб.</w:t>
      </w:r>
      <w:r w:rsidR="005C55CD">
        <w:t xml:space="preserve">, </w:t>
      </w:r>
      <w:r>
        <w:t xml:space="preserve">дефицит </w:t>
      </w:r>
      <w:r w:rsidR="00ED6635">
        <w:t>5 166 270</w:t>
      </w:r>
      <w:r w:rsidR="005C55CD">
        <w:t xml:space="preserve">,00 </w:t>
      </w:r>
      <w:r>
        <w:t>руб.</w:t>
      </w:r>
    </w:p>
    <w:p w:rsidR="00375103" w:rsidRDefault="00375103" w:rsidP="00375103">
      <w:pPr>
        <w:ind w:firstLine="708"/>
        <w:jc w:val="both"/>
      </w:pPr>
      <w:r>
        <w:t>Поступление собственных доходов в бюджет поселения увеличилось по сравнению с  201</w:t>
      </w:r>
      <w:r w:rsidR="00ED6635">
        <w:t>4</w:t>
      </w:r>
      <w:r>
        <w:t xml:space="preserve"> годом  на 4872,3тыс.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75103" w:rsidTr="003751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03" w:rsidRDefault="00375103" w:rsidP="00ED6635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lastRenderedPageBreak/>
              <w:t>Поступление собственных доходов  за  201</w:t>
            </w:r>
            <w:r w:rsidR="00ED6635">
              <w:t xml:space="preserve">4 </w:t>
            </w:r>
            <w:r>
              <w:t>г</w:t>
            </w:r>
            <w:proofErr w:type="gramStart"/>
            <w:r w:rsidR="00ED6635">
              <w:t>..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03" w:rsidRDefault="00375103" w:rsidP="00ED6635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t>Поступление собственных доходов за . 201</w:t>
            </w:r>
            <w:r w:rsidR="00ED6635">
              <w:t xml:space="preserve">5 </w:t>
            </w:r>
            <w:r>
              <w:t>г</w:t>
            </w:r>
            <w:proofErr w:type="gramStart"/>
            <w:r w:rsidR="00ED6635">
              <w:t>.</w:t>
            </w:r>
            <w:r>
              <w:t>.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03" w:rsidRDefault="00375103" w:rsidP="00ED6635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t>Увеличение.</w:t>
            </w:r>
          </w:p>
        </w:tc>
      </w:tr>
      <w:tr w:rsidR="00375103" w:rsidTr="003751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03" w:rsidRDefault="00664D3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t>73 173 058,40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03" w:rsidRDefault="00664D3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t>78 809 447,14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03" w:rsidRDefault="00664D3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t>5 636 388,74</w:t>
            </w:r>
          </w:p>
        </w:tc>
      </w:tr>
    </w:tbl>
    <w:p w:rsidR="00375103" w:rsidRDefault="00375103" w:rsidP="00375103">
      <w:pPr>
        <w:ind w:firstLine="708"/>
        <w:jc w:val="both"/>
        <w:rPr>
          <w:rFonts w:cs="Calibri"/>
          <w:lang w:eastAsia="ar-SA"/>
        </w:rPr>
      </w:pPr>
      <w:r>
        <w:t xml:space="preserve">Годовой план </w:t>
      </w:r>
      <w:r>
        <w:rPr>
          <w:u w:val="single"/>
        </w:rPr>
        <w:t>собственных  доходов</w:t>
      </w:r>
      <w:r>
        <w:t xml:space="preserve"> на 201</w:t>
      </w:r>
      <w:r w:rsidR="00664D32">
        <w:t>5</w:t>
      </w:r>
      <w:r>
        <w:t xml:space="preserve"> год составляет </w:t>
      </w:r>
      <w:r w:rsidR="00664D32">
        <w:t>74 054 300 руб. 00 коп</w:t>
      </w:r>
      <w:proofErr w:type="gramStart"/>
      <w:r w:rsidR="00664D32">
        <w:t>.</w:t>
      </w:r>
      <w:proofErr w:type="gramEnd"/>
      <w:r w:rsidR="008B6204">
        <w:t xml:space="preserve"> </w:t>
      </w:r>
      <w:proofErr w:type="gramStart"/>
      <w:r w:rsidR="00664D32">
        <w:t>и</w:t>
      </w:r>
      <w:proofErr w:type="gramEnd"/>
      <w:r w:rsidR="00664D32">
        <w:t>ли 84</w:t>
      </w:r>
      <w:r>
        <w:t>%</w:t>
      </w:r>
      <w:r>
        <w:rPr>
          <w:b/>
        </w:rPr>
        <w:t xml:space="preserve"> </w:t>
      </w:r>
      <w:r>
        <w:t>от всей доходной части бюджета Зерноградского городского поселения. Фактическое поступление собственных доходов за 201</w:t>
      </w:r>
      <w:r w:rsidR="00664D32">
        <w:t xml:space="preserve">5 </w:t>
      </w:r>
      <w:r>
        <w:t xml:space="preserve">г.- составляет </w:t>
      </w:r>
      <w:r w:rsidR="00664D32">
        <w:t>78 809 447,14</w:t>
      </w:r>
      <w:r>
        <w:t xml:space="preserve"> руб. </w:t>
      </w:r>
      <w:r w:rsidR="00664D32">
        <w:t>00 коп.</w:t>
      </w:r>
    </w:p>
    <w:p w:rsidR="00375103" w:rsidRDefault="00375103" w:rsidP="00375103">
      <w:pPr>
        <w:jc w:val="both"/>
      </w:pPr>
      <w:r>
        <w:rPr>
          <w:b/>
        </w:rPr>
        <w:t xml:space="preserve">        Налоговых доходов</w:t>
      </w:r>
      <w:r>
        <w:t xml:space="preserve"> при плане на 201</w:t>
      </w:r>
      <w:r w:rsidR="00664D32">
        <w:t>5</w:t>
      </w:r>
      <w:r>
        <w:t xml:space="preserve"> г. </w:t>
      </w:r>
      <w:r w:rsidR="00664D32">
        <w:t>62 460 200</w:t>
      </w:r>
      <w:r>
        <w:t xml:space="preserve">. руб. </w:t>
      </w:r>
      <w:r w:rsidR="00664D32">
        <w:t>00 коп</w:t>
      </w:r>
      <w:proofErr w:type="gramStart"/>
      <w:r w:rsidR="00664D32">
        <w:t>.</w:t>
      </w:r>
      <w:proofErr w:type="gramEnd"/>
      <w:r w:rsidR="00664D32">
        <w:t xml:space="preserve"> </w:t>
      </w:r>
      <w:proofErr w:type="gramStart"/>
      <w:r>
        <w:t>п</w:t>
      </w:r>
      <w:proofErr w:type="gramEnd"/>
      <w:r>
        <w:t xml:space="preserve">оступило </w:t>
      </w:r>
      <w:r w:rsidR="00664D32">
        <w:t xml:space="preserve">67 777 319 </w:t>
      </w:r>
      <w:r>
        <w:t>руб.</w:t>
      </w:r>
      <w:r w:rsidR="00664D32">
        <w:t xml:space="preserve"> 94 коп.</w:t>
      </w:r>
    </w:p>
    <w:p w:rsidR="00375103" w:rsidRDefault="00375103" w:rsidP="00375103">
      <w:pPr>
        <w:jc w:val="both"/>
      </w:pPr>
      <w:r>
        <w:t xml:space="preserve">        </w:t>
      </w:r>
      <w:r>
        <w:rPr>
          <w:b/>
        </w:rPr>
        <w:t>Неналоговые доходы</w:t>
      </w:r>
      <w:r>
        <w:t xml:space="preserve"> получены  в объеме </w:t>
      </w:r>
      <w:r w:rsidR="008A6566">
        <w:t>11 028 927</w:t>
      </w:r>
      <w:r>
        <w:t xml:space="preserve"> руб.</w:t>
      </w:r>
      <w:r w:rsidR="008A6566">
        <w:t xml:space="preserve"> 20 коп</w:t>
      </w:r>
      <w:proofErr w:type="gramStart"/>
      <w:r w:rsidR="008A6566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плане на  201</w:t>
      </w:r>
      <w:r w:rsidR="00664D32">
        <w:t>5</w:t>
      </w:r>
      <w:r>
        <w:t xml:space="preserve"> год  </w:t>
      </w:r>
      <w:r w:rsidR="00664D32">
        <w:t>11 590 900</w:t>
      </w:r>
      <w:r>
        <w:t xml:space="preserve">. руб. </w:t>
      </w:r>
      <w:r w:rsidR="00664D32">
        <w:t>00 коп.</w:t>
      </w:r>
    </w:p>
    <w:p w:rsidR="008A6566" w:rsidRPr="00F96C3F" w:rsidRDefault="008A6566" w:rsidP="008A6566">
      <w:pPr>
        <w:ind w:firstLine="708"/>
        <w:jc w:val="both"/>
      </w:pPr>
      <w:r w:rsidRPr="00F96C3F">
        <w:t>Наибольший удельный вес поступлений в бюджет Зерноградского городского поселения составляет налог на доходы физических лиц и земельный налог.</w:t>
      </w:r>
    </w:p>
    <w:p w:rsidR="00375103" w:rsidRDefault="00375103" w:rsidP="00375103">
      <w:pPr>
        <w:ind w:firstLine="708"/>
        <w:jc w:val="both"/>
      </w:pPr>
      <w:r>
        <w:t xml:space="preserve">Наибольший удельный вес поступлений в бюджет Зерноградского городского поселения составляет налог на доходы физических лиц 25,3 млн. руб. и земельный налог 23,1 млн. руб. Земельный налог, налог на имущество физических лиц (местные налоги) для бюджетов поселений является важнейшим доходным источником. </w:t>
      </w:r>
    </w:p>
    <w:p w:rsidR="00375103" w:rsidRDefault="00375103" w:rsidP="00375103">
      <w:pPr>
        <w:jc w:val="center"/>
        <w:rPr>
          <w:i/>
        </w:rPr>
      </w:pPr>
      <w:r>
        <w:rPr>
          <w:i/>
        </w:rPr>
        <w:t>Сравнительный анализ исполнения бюджета Зерноградского городского поселения за  12 месяцев 201</w:t>
      </w:r>
      <w:r w:rsidR="00644D73">
        <w:rPr>
          <w:i/>
        </w:rPr>
        <w:t>5</w:t>
      </w:r>
      <w:r>
        <w:rPr>
          <w:i/>
        </w:rPr>
        <w:t xml:space="preserve"> года по собственным доходам</w:t>
      </w:r>
    </w:p>
    <w:tbl>
      <w:tblPr>
        <w:tblW w:w="9796" w:type="dxa"/>
        <w:tblInd w:w="93" w:type="dxa"/>
        <w:tblLook w:val="04A0"/>
      </w:tblPr>
      <w:tblGrid>
        <w:gridCol w:w="5260"/>
        <w:gridCol w:w="2268"/>
        <w:gridCol w:w="2268"/>
      </w:tblGrid>
      <w:tr w:rsidR="00644D73" w:rsidRPr="00644D73" w:rsidTr="00644D73">
        <w:trPr>
          <w:trHeight w:val="323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3" w:rsidRPr="00644D73" w:rsidRDefault="00644D73" w:rsidP="00644D73">
            <w:pPr>
              <w:jc w:val="center"/>
            </w:pPr>
            <w:r w:rsidRPr="00644D73">
              <w:t>Наименование налогов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center"/>
            </w:pPr>
            <w:r w:rsidRPr="00644D73">
              <w:t>2015 г.</w:t>
            </w:r>
          </w:p>
        </w:tc>
      </w:tr>
      <w:tr w:rsidR="00644D73" w:rsidRPr="00644D73" w:rsidTr="00644D73">
        <w:trPr>
          <w:trHeight w:val="276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D73" w:rsidRPr="00644D73" w:rsidRDefault="00644D73" w:rsidP="00644D73"/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D73" w:rsidRPr="00644D73" w:rsidRDefault="00644D73" w:rsidP="00644D73">
            <w:pPr>
              <w:jc w:val="center"/>
            </w:pPr>
            <w:r w:rsidRPr="00644D73">
              <w:t>план МО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D73" w:rsidRPr="00644D73" w:rsidRDefault="00644D73" w:rsidP="00644D73">
            <w:pPr>
              <w:jc w:val="center"/>
            </w:pPr>
            <w:r w:rsidRPr="00644D73">
              <w:t>Факт</w:t>
            </w:r>
          </w:p>
        </w:tc>
      </w:tr>
      <w:tr w:rsidR="00644D73" w:rsidRPr="00644D73" w:rsidTr="00644D73">
        <w:trPr>
          <w:trHeight w:val="276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D73" w:rsidRPr="00644D73" w:rsidRDefault="00644D73" w:rsidP="00644D73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D73" w:rsidRPr="00644D73" w:rsidRDefault="00644D73" w:rsidP="00644D73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D73" w:rsidRPr="00644D73" w:rsidRDefault="00644D73" w:rsidP="00644D73"/>
        </w:tc>
      </w:tr>
      <w:tr w:rsidR="00644D73" w:rsidRPr="00644D73" w:rsidTr="00644D73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4D73" w:rsidRPr="008B6204" w:rsidRDefault="00644D73" w:rsidP="00644D73">
            <w:pPr>
              <w:rPr>
                <w:b/>
                <w:bCs/>
              </w:rPr>
            </w:pPr>
            <w:r w:rsidRPr="008B6204">
              <w:rPr>
                <w:b/>
                <w:bCs/>
              </w:rPr>
              <w:t>ДОХОДЫ</w:t>
            </w:r>
            <w:r w:rsidRPr="008B6204">
              <w:t>, в т.ч.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4D73" w:rsidRPr="008B6204" w:rsidRDefault="00644D73" w:rsidP="00644D73">
            <w:pPr>
              <w:jc w:val="right"/>
              <w:rPr>
                <w:b/>
                <w:bCs/>
              </w:rPr>
            </w:pPr>
            <w:r w:rsidRPr="008B6204">
              <w:rPr>
                <w:b/>
                <w:bCs/>
              </w:rPr>
              <w:t xml:space="preserve">74 054 300,00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4D73" w:rsidRPr="008B6204" w:rsidRDefault="00644D73" w:rsidP="00644D73">
            <w:pPr>
              <w:jc w:val="right"/>
              <w:rPr>
                <w:b/>
                <w:bCs/>
              </w:rPr>
            </w:pPr>
            <w:r w:rsidRPr="008B6204">
              <w:rPr>
                <w:b/>
                <w:bCs/>
              </w:rPr>
              <w:t xml:space="preserve">78 809 481,47   </w:t>
            </w:r>
          </w:p>
        </w:tc>
      </w:tr>
      <w:tr w:rsidR="00644D73" w:rsidRPr="00644D73" w:rsidTr="00644D73">
        <w:trPr>
          <w:trHeight w:val="5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4D73" w:rsidRPr="008B6204" w:rsidRDefault="00644D73" w:rsidP="00644D73">
            <w:pPr>
              <w:rPr>
                <w:b/>
                <w:bCs/>
              </w:rPr>
            </w:pPr>
            <w:r w:rsidRPr="008B6204">
              <w:rPr>
                <w:b/>
                <w:bCs/>
              </w:rPr>
              <w:t>НАЛОГОВЫЕ ДОХОДЫ</w:t>
            </w:r>
            <w:r w:rsidRPr="008B6204">
              <w:t>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4D73" w:rsidRPr="008B6204" w:rsidRDefault="00644D73" w:rsidP="00644D73">
            <w:pPr>
              <w:jc w:val="right"/>
              <w:rPr>
                <w:b/>
                <w:bCs/>
              </w:rPr>
            </w:pPr>
            <w:r w:rsidRPr="008B6204">
              <w:rPr>
                <w:b/>
                <w:bCs/>
              </w:rPr>
              <w:t xml:space="preserve">62 463 400,00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4D73" w:rsidRPr="008B6204" w:rsidRDefault="00644D73" w:rsidP="00644D73">
            <w:pPr>
              <w:jc w:val="right"/>
              <w:rPr>
                <w:b/>
                <w:bCs/>
              </w:rPr>
            </w:pPr>
            <w:r w:rsidRPr="008B6204">
              <w:rPr>
                <w:b/>
                <w:bCs/>
              </w:rPr>
              <w:t xml:space="preserve">67 780 519,94   </w:t>
            </w:r>
          </w:p>
        </w:tc>
      </w:tr>
      <w:tr w:rsidR="00644D73" w:rsidRPr="00644D73" w:rsidTr="00444016">
        <w:trPr>
          <w:trHeight w:val="4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r w:rsidRPr="00644D73"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23 152 900,00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25 642 096,11   </w:t>
            </w:r>
          </w:p>
        </w:tc>
      </w:tr>
      <w:tr w:rsidR="00644D73" w:rsidRPr="00644D73" w:rsidTr="00644D73">
        <w:trPr>
          <w:trHeight w:val="2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r w:rsidRPr="00644D73">
              <w:t>Акцизы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4 249 300,00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4 747 962,79   </w:t>
            </w:r>
          </w:p>
        </w:tc>
      </w:tr>
      <w:tr w:rsidR="00644D73" w:rsidRPr="00644D73" w:rsidTr="00644D73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r w:rsidRPr="00644D73"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9 688 000,00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10 913 729,21   </w:t>
            </w:r>
          </w:p>
        </w:tc>
      </w:tr>
      <w:tr w:rsidR="00644D73" w:rsidRPr="00644D73" w:rsidTr="00644D73">
        <w:trPr>
          <w:trHeight w:val="3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r w:rsidRPr="00644D73"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1 168 000,00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1 182 179,33   </w:t>
            </w:r>
          </w:p>
        </w:tc>
      </w:tr>
      <w:tr w:rsidR="00644D73" w:rsidRPr="00644D73" w:rsidTr="00444016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r w:rsidRPr="00644D73"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4 006 800,00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4 056 164,34   </w:t>
            </w:r>
          </w:p>
        </w:tc>
      </w:tr>
      <w:tr w:rsidR="00644D73" w:rsidRPr="00644D73" w:rsidTr="00644D73">
        <w:trPr>
          <w:trHeight w:val="3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r w:rsidRPr="00644D73"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20 195 200,00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21 235 188,16   </w:t>
            </w:r>
          </w:p>
        </w:tc>
      </w:tr>
      <w:tr w:rsidR="00644D73" w:rsidRPr="00644D73" w:rsidTr="00444016">
        <w:trPr>
          <w:trHeight w:val="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r w:rsidRPr="00644D73"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3 200,00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 3 200,00   </w:t>
            </w:r>
          </w:p>
        </w:tc>
      </w:tr>
      <w:tr w:rsidR="00644D73" w:rsidRPr="00644D73" w:rsidTr="00644D73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4D73" w:rsidRPr="00644D73" w:rsidRDefault="00644D73" w:rsidP="00644D73">
            <w:pPr>
              <w:rPr>
                <w:b/>
                <w:bCs/>
              </w:rPr>
            </w:pPr>
            <w:r w:rsidRPr="00644D73">
              <w:rPr>
                <w:b/>
                <w:bCs/>
              </w:rPr>
              <w:t>НЕНАЛОГОВЫЕ ДОХОДЫ</w:t>
            </w:r>
            <w:r w:rsidRPr="00644D73">
              <w:t>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  <w:rPr>
                <w:b/>
                <w:bCs/>
              </w:rPr>
            </w:pPr>
            <w:r w:rsidRPr="00644D73">
              <w:rPr>
                <w:b/>
                <w:bCs/>
              </w:rPr>
              <w:t>11 590 900,00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  <w:rPr>
                <w:b/>
                <w:bCs/>
              </w:rPr>
            </w:pPr>
            <w:r w:rsidRPr="00644D73">
              <w:rPr>
                <w:b/>
                <w:bCs/>
              </w:rPr>
              <w:t>11 028 961,53</w:t>
            </w:r>
          </w:p>
        </w:tc>
      </w:tr>
      <w:tr w:rsidR="00644D73" w:rsidRPr="00644D73" w:rsidTr="00444016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r w:rsidRPr="00644D73">
              <w:t>ДОХОДЫ ОТ ИСПОЛЬЗОВАНИЯ ИМУЩЕСТВА, НАХОДЯЩЕГОСЯ В ГОСУДАРСТВЕННОЙ И МУНИЦИПАЛЬНОЙ СОБСТВЕННОСТИ,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6 216 300,00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 5 203 176,68   </w:t>
            </w:r>
          </w:p>
        </w:tc>
      </w:tr>
      <w:tr w:rsidR="00644D73" w:rsidRPr="00644D73" w:rsidTr="00644D73">
        <w:trPr>
          <w:trHeight w:val="14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pPr>
              <w:jc w:val="both"/>
              <w:rPr>
                <w:color w:val="000000"/>
              </w:rPr>
            </w:pPr>
            <w:r w:rsidRPr="00644D7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>6 054 800,00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>5 039 254,39</w:t>
            </w:r>
          </w:p>
        </w:tc>
      </w:tr>
      <w:tr w:rsidR="00644D73" w:rsidRPr="00644D73" w:rsidTr="00644D73">
        <w:trPr>
          <w:trHeight w:val="26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proofErr w:type="gramStart"/>
            <w:r w:rsidRPr="00644D73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 продажи  права  на заключение договоров аренды  указанных  земельных участков  (за  исключением   земельных   участков бюджетных и автономных учреждений, а также земельных участков государственных   и    муниципальных    унитарных предприятий, в том числе казенных)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94 000,00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96 371,83   </w:t>
            </w:r>
          </w:p>
        </w:tc>
      </w:tr>
      <w:tr w:rsidR="00644D73" w:rsidRPr="00644D73" w:rsidTr="00644D73">
        <w:trPr>
          <w:trHeight w:val="11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both"/>
              <w:rPr>
                <w:color w:val="000000"/>
              </w:rPr>
            </w:pPr>
            <w:r w:rsidRPr="00644D73">
              <w:rPr>
                <w:color w:val="000000"/>
              </w:rPr>
              <w:t>Доходы в виде прибыли, приходящейся на доли в уставных (складочных</w:t>
            </w:r>
            <w:proofErr w:type="gramStart"/>
            <w:r w:rsidRPr="00644D73">
              <w:rPr>
                <w:color w:val="000000"/>
              </w:rPr>
              <w:t>)к</w:t>
            </w:r>
            <w:proofErr w:type="gramEnd"/>
            <w:r w:rsidRPr="00644D73">
              <w:rPr>
                <w:color w:val="000000"/>
              </w:rPr>
              <w:t>апиталах хозяйственных товариществ, или дивидендов по акциям, принадлежащим городским поселениям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50 000,00   </w:t>
            </w:r>
          </w:p>
        </w:tc>
      </w:tr>
      <w:tr w:rsidR="00644D73" w:rsidRPr="00644D73" w:rsidTr="00644D73">
        <w:trPr>
          <w:trHeight w:val="6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r w:rsidRPr="00644D73"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2 440 200,00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2 719 168,13   </w:t>
            </w:r>
          </w:p>
        </w:tc>
      </w:tr>
      <w:tr w:rsidR="00644D73" w:rsidRPr="00644D73" w:rsidTr="00644D73">
        <w:trPr>
          <w:trHeight w:val="11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pPr>
              <w:rPr>
                <w:color w:val="000000"/>
              </w:rPr>
            </w:pPr>
            <w:r w:rsidRPr="00644D73">
              <w:rPr>
                <w:color w:val="000000"/>
              </w:rPr>
              <w:t xml:space="preserve">Доходы        от       перечисления        части        прибыли  государственных      и   муниципальных      унитарных предприятий,   остающейся   после   уплаты   налогов   и обязательных платежей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17 500,00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17 550,46   </w:t>
            </w:r>
          </w:p>
        </w:tc>
      </w:tr>
      <w:tr w:rsidR="00644D73" w:rsidRPr="00644D73" w:rsidTr="00644D7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r w:rsidRPr="00644D73">
              <w:t>ДОХОДЫ ОТ ОКАЗАНИЯ ПЛАТНЫХ УСЛУГ И КОМПЕНСАЦИИ ЗАТРАТ ГОСУДАРСТВА,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1 000,00   </w:t>
            </w:r>
          </w:p>
        </w:tc>
      </w:tr>
      <w:tr w:rsidR="00644D73" w:rsidRPr="00644D73" w:rsidTr="00644D73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r w:rsidRPr="00644D73">
              <w:t>Прочие 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1 000,00   </w:t>
            </w:r>
          </w:p>
        </w:tc>
      </w:tr>
      <w:tr w:rsidR="00644D73" w:rsidRPr="00644D73" w:rsidTr="00644D73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pPr>
              <w:rPr>
                <w:color w:val="000000"/>
              </w:rPr>
            </w:pPr>
            <w:r w:rsidRPr="00644D73">
              <w:rPr>
                <w:color w:val="000000"/>
              </w:rPr>
              <w:t>ДОХОДЫ ОТ ПРОДАЖИ МАТЕРИАЛЬНЫХ И НЕМАТЕРИАЛЬНЫХ АКТИВОВ,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 2 693 300,00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 2 841 024,70   </w:t>
            </w:r>
          </w:p>
        </w:tc>
      </w:tr>
      <w:tr w:rsidR="00644D73" w:rsidRPr="00644D73" w:rsidTr="00644D73">
        <w:trPr>
          <w:trHeight w:val="19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pPr>
              <w:rPr>
                <w:color w:val="000000"/>
              </w:rPr>
            </w:pPr>
            <w:r w:rsidRPr="00644D73">
              <w:rPr>
                <w:color w:val="000000"/>
              </w:rPr>
              <w:t>Доходы от продажи земельных участков, находящихся</w:t>
            </w:r>
            <w:r w:rsidRPr="00644D73">
              <w:t xml:space="preserve"> в государственной и муниципальной собственности (за исключением земельных участков бюджетных и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2 693 300,00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2 841 024,70   </w:t>
            </w:r>
          </w:p>
        </w:tc>
      </w:tr>
      <w:tr w:rsidR="00644D73" w:rsidRPr="00644D73" w:rsidTr="00644D73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r w:rsidRPr="00644D73"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241 100,00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261 392,02   </w:t>
            </w:r>
          </w:p>
        </w:tc>
      </w:tr>
      <w:tr w:rsidR="00644D73" w:rsidRPr="00644D73" w:rsidTr="00644D73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r w:rsidRPr="00644D73">
              <w:t>ПРОЧИЕ НЕНАЛОГОВЫЕ ДОХОДЫ,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 -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3 200,00   </w:t>
            </w:r>
          </w:p>
        </w:tc>
      </w:tr>
      <w:tr w:rsidR="00644D73" w:rsidRPr="00644D73" w:rsidTr="00644D73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73" w:rsidRPr="00644D73" w:rsidRDefault="00644D73" w:rsidP="00644D73">
            <w:r w:rsidRPr="00644D73">
              <w:t xml:space="preserve">Прочие неналоговые доходы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3" w:rsidRPr="00644D73" w:rsidRDefault="00644D73" w:rsidP="00644D73">
            <w:pPr>
              <w:jc w:val="right"/>
            </w:pPr>
            <w:r w:rsidRPr="00644D73">
              <w:t xml:space="preserve">             3 200,00   </w:t>
            </w:r>
          </w:p>
        </w:tc>
      </w:tr>
    </w:tbl>
    <w:p w:rsidR="00644D73" w:rsidRDefault="00644D73" w:rsidP="00375103">
      <w:pPr>
        <w:jc w:val="center"/>
        <w:rPr>
          <w:rFonts w:cs="Calibri"/>
          <w:i/>
        </w:rPr>
      </w:pPr>
    </w:p>
    <w:p w:rsidR="00375103" w:rsidRDefault="00375103" w:rsidP="00375103">
      <w:pPr>
        <w:jc w:val="both"/>
      </w:pPr>
      <w:r>
        <w:t xml:space="preserve">                </w:t>
      </w:r>
      <w:r>
        <w:rPr>
          <w:b/>
        </w:rPr>
        <w:t xml:space="preserve"> Безвозмездные поступления от других бюджетов бюджетной системы РФ - </w:t>
      </w:r>
      <w:r>
        <w:t xml:space="preserve">это средства областного  бюджета учтены в бюджете Зерноградского городского поселения в сумме </w:t>
      </w:r>
      <w:r w:rsidR="00444016">
        <w:t>14 023 157,00</w:t>
      </w:r>
      <w:r>
        <w:t xml:space="preserve"> руб., фактически поступило </w:t>
      </w:r>
      <w:r w:rsidR="00444016">
        <w:t>13 900 936,18</w:t>
      </w:r>
      <w:r>
        <w:t xml:space="preserve"> руб. </w:t>
      </w:r>
      <w:r w:rsidR="00444016">
        <w:t xml:space="preserve"> </w:t>
      </w:r>
    </w:p>
    <w:p w:rsidR="00444016" w:rsidRDefault="00444016" w:rsidP="00375103">
      <w:pPr>
        <w:jc w:val="both"/>
      </w:pPr>
    </w:p>
    <w:p w:rsidR="00444016" w:rsidRDefault="00444016" w:rsidP="00375103">
      <w:pPr>
        <w:jc w:val="both"/>
        <w:rPr>
          <w:lang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361"/>
        <w:gridCol w:w="2693"/>
        <w:gridCol w:w="2490"/>
      </w:tblGrid>
      <w:tr w:rsidR="00375103" w:rsidTr="0037510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03" w:rsidRDefault="00375103" w:rsidP="0044401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Безвозмездные перечисления в 201</w:t>
            </w:r>
            <w:r w:rsidR="00444016">
              <w:t>5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03" w:rsidRDefault="0037510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План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03" w:rsidRDefault="0037510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Факт</w:t>
            </w:r>
          </w:p>
        </w:tc>
      </w:tr>
      <w:tr w:rsidR="00375103" w:rsidTr="00375103">
        <w:trPr>
          <w:trHeight w:val="86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03" w:rsidRDefault="00375103">
            <w:pPr>
              <w:suppressAutoHyphens/>
              <w:spacing w:after="200"/>
              <w:jc w:val="both"/>
              <w:rPr>
                <w:lang w:eastAsia="ar-SA"/>
              </w:rPr>
            </w:pPr>
            <w:r>
              <w:t xml:space="preserve">Строительство и реконструкция внутригородских, внутрипоселковых автомобильных дорог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03" w:rsidRDefault="00444016" w:rsidP="0071035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13 200 800,00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03" w:rsidRDefault="00444016" w:rsidP="0071035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13 078 780,00</w:t>
            </w:r>
          </w:p>
        </w:tc>
      </w:tr>
      <w:tr w:rsidR="00375103" w:rsidTr="0037510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03" w:rsidRDefault="0037510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Ремонт и содержание автомобильных </w:t>
            </w:r>
            <w:r>
              <w:lastRenderedPageBreak/>
              <w:t>дорог общего пользования местного значения внутрипоселковых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03" w:rsidRDefault="00444016" w:rsidP="0044401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459 000,00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03" w:rsidRDefault="00444016" w:rsidP="0071035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458 943,00</w:t>
            </w:r>
          </w:p>
        </w:tc>
      </w:tr>
      <w:tr w:rsidR="00375103" w:rsidTr="0037510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03" w:rsidRDefault="00375103">
            <w:pPr>
              <w:suppressAutoHyphens/>
              <w:jc w:val="both"/>
              <w:rPr>
                <w:iCs/>
                <w:lang w:eastAsia="ar-SA"/>
              </w:rPr>
            </w:pPr>
            <w:r>
              <w:rPr>
                <w:iCs/>
              </w:rPr>
              <w:lastRenderedPageBreak/>
              <w:t>Возмещение предприятиям жилищно-коммунального хозяйства части платы граждан за коммунальные услуги.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03" w:rsidRDefault="00444016" w:rsidP="0071035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121 300,00</w:t>
            </w:r>
            <w:r w:rsidR="00375103"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03" w:rsidRDefault="00444016" w:rsidP="0071035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121 158,60</w:t>
            </w:r>
          </w:p>
        </w:tc>
      </w:tr>
      <w:tr w:rsidR="00375103" w:rsidTr="0037510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03" w:rsidRDefault="00375103">
            <w:pPr>
              <w:suppressAutoHyphens/>
              <w:jc w:val="both"/>
              <w:rPr>
                <w:iCs/>
                <w:lang w:eastAsia="ar-SA"/>
              </w:rPr>
            </w:pPr>
            <w:r>
              <w:rPr>
                <w:iCs/>
              </w:rPr>
              <w:t>Капитальный ремонт домов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03" w:rsidRDefault="00444016" w:rsidP="0071035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164 157,00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03" w:rsidRDefault="00444016" w:rsidP="0071035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164,157</w:t>
            </w:r>
          </w:p>
        </w:tc>
      </w:tr>
      <w:tr w:rsidR="00375103" w:rsidTr="0037510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03" w:rsidRDefault="00375103">
            <w:pPr>
              <w:suppressAutoHyphens/>
              <w:jc w:val="both"/>
              <w:rPr>
                <w:iCs/>
                <w:lang w:eastAsia="ar-SA"/>
              </w:rPr>
            </w:pPr>
            <w:r>
              <w:rPr>
                <w:iCs/>
              </w:rPr>
              <w:t>Приобретение окон для сельских домов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03" w:rsidRDefault="00444016" w:rsidP="0071035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77 700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103" w:rsidRDefault="00444016" w:rsidP="0071035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77 700</w:t>
            </w:r>
          </w:p>
        </w:tc>
      </w:tr>
    </w:tbl>
    <w:p w:rsidR="000C21B6" w:rsidRPr="000C21B6" w:rsidRDefault="000C21B6" w:rsidP="000C21B6">
      <w:pPr>
        <w:ind w:firstLine="900"/>
        <w:jc w:val="both"/>
      </w:pPr>
      <w:r w:rsidRPr="000C21B6">
        <w:t xml:space="preserve">Расходование средств бюджета Зерноградского городского поселения в соответствии с полномочиями, определенными Федеральным законом от 06.10.2003г № 131 ФЗ « Об общих принципах организации местного самоуправления в Российской Федерации» направлено  </w:t>
      </w:r>
      <w:proofErr w:type="gramStart"/>
      <w:r w:rsidRPr="000C21B6">
        <w:t>на</w:t>
      </w:r>
      <w:proofErr w:type="gramEnd"/>
      <w:r w:rsidRPr="000C21B6">
        <w:t>:</w:t>
      </w:r>
    </w:p>
    <w:p w:rsidR="000C21B6" w:rsidRPr="000C21B6" w:rsidRDefault="000C21B6" w:rsidP="000C21B6">
      <w:pPr>
        <w:ind w:firstLine="900"/>
        <w:jc w:val="both"/>
      </w:pPr>
      <w:r w:rsidRPr="000C21B6">
        <w:t>-физическую культуру и спорт;</w:t>
      </w:r>
    </w:p>
    <w:p w:rsidR="000C21B6" w:rsidRPr="000C21B6" w:rsidRDefault="000C21B6" w:rsidP="000C21B6">
      <w:pPr>
        <w:ind w:firstLine="900"/>
        <w:jc w:val="both"/>
      </w:pPr>
      <w:r w:rsidRPr="000C21B6">
        <w:t>-содержание муниципальных учреждений культуры;</w:t>
      </w:r>
    </w:p>
    <w:p w:rsidR="000C21B6" w:rsidRPr="000C21B6" w:rsidRDefault="000C21B6" w:rsidP="000C21B6">
      <w:pPr>
        <w:ind w:firstLine="900"/>
        <w:jc w:val="both"/>
      </w:pPr>
      <w:r w:rsidRPr="000C21B6">
        <w:t>- жилищное  и коммунальное хозяйство;</w:t>
      </w:r>
    </w:p>
    <w:p w:rsidR="000C21B6" w:rsidRPr="000C21B6" w:rsidRDefault="000C21B6" w:rsidP="000C21B6">
      <w:pPr>
        <w:ind w:firstLine="900"/>
        <w:jc w:val="both"/>
      </w:pPr>
      <w:r w:rsidRPr="000C21B6">
        <w:t>- благоустройство;</w:t>
      </w:r>
    </w:p>
    <w:p w:rsidR="000C21B6" w:rsidRPr="000C21B6" w:rsidRDefault="000C21B6" w:rsidP="000C21B6">
      <w:pPr>
        <w:ind w:firstLine="900"/>
        <w:jc w:val="both"/>
      </w:pPr>
      <w:r w:rsidRPr="000C21B6">
        <w:t>-развитие культуры на территории Зерноградского городского поселения;</w:t>
      </w:r>
    </w:p>
    <w:p w:rsidR="000C21B6" w:rsidRPr="000C21B6" w:rsidRDefault="000C21B6" w:rsidP="000C21B6">
      <w:pPr>
        <w:ind w:firstLine="900"/>
        <w:jc w:val="both"/>
      </w:pPr>
      <w:r w:rsidRPr="000C21B6">
        <w:t>-другие направления.</w:t>
      </w:r>
    </w:p>
    <w:p w:rsidR="000C21B6" w:rsidRDefault="000C21B6" w:rsidP="000C21B6">
      <w:pPr>
        <w:ind w:firstLine="900"/>
        <w:jc w:val="both"/>
      </w:pPr>
      <w:r w:rsidRPr="000C21B6">
        <w:t>Структура расходов Зерноградского городского поселения распределена по следующим направлениям:</w:t>
      </w:r>
    </w:p>
    <w:tbl>
      <w:tblPr>
        <w:tblW w:w="9430" w:type="dxa"/>
        <w:tblInd w:w="93" w:type="dxa"/>
        <w:tblLook w:val="04A0"/>
      </w:tblPr>
      <w:tblGrid>
        <w:gridCol w:w="4410"/>
        <w:gridCol w:w="1900"/>
        <w:gridCol w:w="2060"/>
        <w:gridCol w:w="1060"/>
      </w:tblGrid>
      <w:tr w:rsidR="00695643" w:rsidRPr="00695643" w:rsidTr="00695643">
        <w:trPr>
          <w:trHeight w:val="10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Наименование групп, подгрупп, статей и подстатей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План 2015 года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Факт на 01.01.2016 года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% </w:t>
            </w:r>
            <w:proofErr w:type="spellStart"/>
            <w:r w:rsidRPr="00695643">
              <w:t>вып</w:t>
            </w:r>
            <w:proofErr w:type="spellEnd"/>
            <w:r w:rsidRPr="00695643">
              <w:t>. к плану 2015 г</w:t>
            </w:r>
          </w:p>
        </w:tc>
      </w:tr>
      <w:tr w:rsidR="00695643" w:rsidRPr="00695643" w:rsidTr="00695643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 </w:t>
            </w:r>
          </w:p>
        </w:tc>
      </w:tr>
      <w:tr w:rsidR="00695643" w:rsidRPr="00695643" w:rsidTr="00695643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18 568 000,00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18 382 705,15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99,0</w:t>
            </w:r>
          </w:p>
        </w:tc>
      </w:tr>
      <w:tr w:rsidR="00695643" w:rsidRPr="00695643" w:rsidTr="0069564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Заработная плата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13 438 400,00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13 410 529,40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99,8</w:t>
            </w:r>
          </w:p>
        </w:tc>
      </w:tr>
      <w:tr w:rsidR="00695643" w:rsidRPr="00695643" w:rsidTr="00695643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Коммунальные услуги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239 800,00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239 098,73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99,7</w:t>
            </w:r>
          </w:p>
        </w:tc>
      </w:tr>
      <w:tr w:rsidR="00695643" w:rsidRPr="00695643" w:rsidTr="0069564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Прочие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4 889 800,00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4 733 077,02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96,8</w:t>
            </w:r>
          </w:p>
        </w:tc>
      </w:tr>
      <w:tr w:rsidR="00695643" w:rsidRPr="00695643" w:rsidTr="0069564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Национальная безопасность и прав</w:t>
            </w:r>
            <w:r w:rsidR="009C5E21">
              <w:rPr>
                <w:b/>
                <w:bCs/>
              </w:rPr>
              <w:t>о</w:t>
            </w:r>
            <w:r w:rsidRPr="00695643">
              <w:rPr>
                <w:b/>
                <w:bCs/>
              </w:rPr>
              <w:t>охранительная деятельность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1 745 200,00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1 743 457,46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99,9</w:t>
            </w:r>
          </w:p>
        </w:tc>
      </w:tr>
      <w:tr w:rsidR="00695643" w:rsidRPr="00695643" w:rsidTr="00695643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предупреждение, ликвидация последствий чрезвычайных ситуаций и стихийных бедствий. Гражданская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224 500,00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222 757,46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99,2</w:t>
            </w:r>
          </w:p>
        </w:tc>
      </w:tr>
      <w:tr w:rsidR="00695643" w:rsidRPr="00695643" w:rsidTr="00695643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 xml:space="preserve"> Межбюджетные трансферты на содержание аварийно-спасательных формирований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1 520 700,00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1 520 700,00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Национальная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28 038 000,00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27 900 902,43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99,5</w:t>
            </w:r>
          </w:p>
        </w:tc>
      </w:tr>
      <w:tr w:rsidR="00695643" w:rsidRPr="00695643" w:rsidTr="00695643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Дорожные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27 488 000,00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27 357 225,24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99,5</w:t>
            </w:r>
          </w:p>
        </w:tc>
      </w:tr>
      <w:tr w:rsidR="00695643" w:rsidRPr="00695643" w:rsidTr="0069564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Ремонт и содержание дорог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13 934 670,00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13 926 002,66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199,9</w:t>
            </w:r>
          </w:p>
        </w:tc>
      </w:tr>
      <w:tr w:rsidR="00695643" w:rsidRPr="00695643" w:rsidTr="0069564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i/>
                <w:iCs/>
              </w:rPr>
            </w:pPr>
            <w:r w:rsidRPr="00695643">
              <w:rPr>
                <w:i/>
                <w:iCs/>
              </w:rPr>
              <w:t>ФСР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459 000,00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458 943,00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i/>
                <w:iCs/>
              </w:rPr>
            </w:pPr>
            <w:r w:rsidRPr="00695643">
              <w:rPr>
                <w:i/>
                <w:iCs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13 475 670,00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13 467 059,66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99,9</w:t>
            </w:r>
          </w:p>
        </w:tc>
      </w:tr>
      <w:tr w:rsidR="00695643" w:rsidRPr="00695643" w:rsidTr="0069564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Строительство, реконструкция дорог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13 200 800,00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13 078 777,58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99,1</w:t>
            </w:r>
          </w:p>
        </w:tc>
      </w:tr>
      <w:tr w:rsidR="00695643" w:rsidRPr="00695643" w:rsidTr="0069564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i/>
                <w:iCs/>
              </w:rPr>
            </w:pPr>
            <w:r w:rsidRPr="00695643">
              <w:rPr>
                <w:i/>
                <w:iCs/>
              </w:rPr>
              <w:t>ФСР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6 497 100,00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6 497 019,58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i/>
                <w:iCs/>
              </w:rPr>
            </w:pPr>
            <w:proofErr w:type="spellStart"/>
            <w:r w:rsidRPr="00695643">
              <w:rPr>
                <w:i/>
                <w:iCs/>
              </w:rPr>
              <w:t>фед</w:t>
            </w:r>
            <w:proofErr w:type="spellEnd"/>
            <w:r w:rsidRPr="00695643">
              <w:rPr>
                <w:i/>
                <w:iCs/>
              </w:rPr>
              <w:t>.</w:t>
            </w:r>
            <w:r w:rsidR="009C5E21">
              <w:rPr>
                <w:i/>
                <w:iCs/>
              </w:rPr>
              <w:t xml:space="preserve"> </w:t>
            </w:r>
            <w:r w:rsidRPr="00695643">
              <w:rPr>
                <w:i/>
                <w:iCs/>
              </w:rPr>
              <w:t>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6 703 700,00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6 581 758,00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98,2</w:t>
            </w:r>
          </w:p>
        </w:tc>
      </w:tr>
      <w:tr w:rsidR="00695643" w:rsidRPr="00695643" w:rsidTr="0069564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ПСД на Ремонт дорог (реконструкция)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32 500,00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  32 420,00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99,8</w:t>
            </w:r>
          </w:p>
        </w:tc>
      </w:tr>
      <w:tr w:rsidR="00695643" w:rsidRPr="00695643" w:rsidTr="00695643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jc w:val="both"/>
            </w:pPr>
            <w:r w:rsidRPr="00695643">
              <w:lastRenderedPageBreak/>
              <w:t>доп</w:t>
            </w:r>
            <w:proofErr w:type="gramStart"/>
            <w:r w:rsidRPr="00695643">
              <w:t>.с</w:t>
            </w:r>
            <w:proofErr w:type="gramEnd"/>
            <w:r w:rsidRPr="00695643">
              <w:t>редства на Абрикосовый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320 030,00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320 025,00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Мероприятия по землепользованию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550 000,00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   543 677,19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98,9</w:t>
            </w:r>
          </w:p>
        </w:tc>
      </w:tr>
      <w:tr w:rsidR="00695643" w:rsidRPr="00695643" w:rsidTr="00695643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30 311 757,00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29 667 873,34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97,9</w:t>
            </w:r>
          </w:p>
        </w:tc>
      </w:tr>
      <w:tr w:rsidR="00695643" w:rsidRPr="00695643" w:rsidTr="0069564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Жилищное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1 115 357,00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1 069 168,81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95,9</w:t>
            </w:r>
          </w:p>
        </w:tc>
      </w:tr>
      <w:tr w:rsidR="00695643" w:rsidRPr="00695643" w:rsidTr="0069564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rPr>
                <w:sz w:val="22"/>
                <w:szCs w:val="22"/>
              </w:rPr>
              <w:t>создание условий  для управления домами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528 200,00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497 057,33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0,0</w:t>
            </w:r>
          </w:p>
        </w:tc>
      </w:tr>
      <w:tr w:rsidR="00695643" w:rsidRPr="00695643" w:rsidTr="00695643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rPr>
                <w:sz w:val="22"/>
                <w:szCs w:val="22"/>
              </w:rPr>
              <w:t>Взносы на капремонт общего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251 000,00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235 954,48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94,0</w:t>
            </w:r>
          </w:p>
        </w:tc>
      </w:tr>
      <w:tr w:rsidR="00695643" w:rsidRPr="00695643" w:rsidTr="0069564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субсидия на кап</w:t>
            </w:r>
            <w:proofErr w:type="gramStart"/>
            <w:r w:rsidRPr="00695643">
              <w:t xml:space="preserve"> .</w:t>
            </w:r>
            <w:proofErr w:type="gramEnd"/>
            <w:r w:rsidRPr="00695643">
              <w:t>ремонт домов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164 157,00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   164 157,00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100,0</w:t>
            </w:r>
          </w:p>
        </w:tc>
      </w:tr>
      <w:tr w:rsidR="00695643" w:rsidRPr="00695643" w:rsidTr="0069564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164 157,00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164 157,00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субсидия на кап</w:t>
            </w:r>
            <w:proofErr w:type="gramStart"/>
            <w:r w:rsidRPr="00695643">
              <w:t xml:space="preserve"> .</w:t>
            </w:r>
            <w:proofErr w:type="gramEnd"/>
            <w:r w:rsidRPr="00695643">
              <w:t>ремонт домов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172 000,00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172 000,00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6 108 400,00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6 012 730,48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98,4</w:t>
            </w:r>
          </w:p>
        </w:tc>
      </w:tr>
      <w:tr w:rsidR="00695643" w:rsidRPr="00695643" w:rsidTr="00695643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Модернизация объектов коммунальной инфраструктуры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6 108 400,00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6 012 730,48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98,4</w:t>
            </w:r>
          </w:p>
        </w:tc>
      </w:tr>
      <w:tr w:rsidR="00695643" w:rsidRPr="00695643" w:rsidTr="0069564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43" w:rsidRPr="00695643" w:rsidRDefault="00695643" w:rsidP="00695643">
            <w:r w:rsidRPr="00695643">
              <w:t>Софинансирование расходов на Возмещение  ЖК</w:t>
            </w:r>
            <w:proofErr w:type="gramStart"/>
            <w:r w:rsidRPr="00695643">
              <w:t>Х(</w:t>
            </w:r>
            <w:proofErr w:type="gramEnd"/>
            <w:r w:rsidRPr="00695643">
              <w:t>отопление, водоснабжение и водоотведение)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129 200,00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128 915,92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99,8</w:t>
            </w:r>
          </w:p>
        </w:tc>
      </w:tr>
      <w:tr w:rsidR="00695643" w:rsidRPr="00695643" w:rsidTr="0069564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43" w:rsidRPr="00695643" w:rsidRDefault="00695643" w:rsidP="00695643">
            <w:r w:rsidRPr="00695643"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121 300,00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121 158,60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99,9</w:t>
            </w:r>
          </w:p>
        </w:tc>
      </w:tr>
      <w:tr w:rsidR="00695643" w:rsidRPr="00695643" w:rsidTr="0069564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43" w:rsidRPr="00695643" w:rsidRDefault="00695643" w:rsidP="00695643">
            <w:r w:rsidRPr="00695643"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 7 900,00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    7 757,32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98,2</w:t>
            </w:r>
          </w:p>
        </w:tc>
      </w:tr>
      <w:tr w:rsidR="00695643" w:rsidRPr="00695643" w:rsidTr="0069564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43" w:rsidRPr="00695643" w:rsidRDefault="00695643" w:rsidP="00695643">
            <w:r w:rsidRPr="00695643">
              <w:t>Мероприятия по строительству,</w:t>
            </w:r>
            <w:r w:rsidR="009C5E21">
              <w:t xml:space="preserve"> </w:t>
            </w:r>
            <w:r w:rsidRPr="00695643">
              <w:t>реконструкции и содержанию ВКХ (иные закупки)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4 238 900,00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4 233 364,78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99,9</w:t>
            </w:r>
          </w:p>
        </w:tc>
      </w:tr>
      <w:tr w:rsidR="00695643" w:rsidRPr="00695643" w:rsidTr="00695643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43" w:rsidRPr="00695643" w:rsidRDefault="00695643" w:rsidP="00695643">
            <w:r w:rsidRPr="00695643">
              <w:t>Мероприятия по ПСД на уличные газопровод</w:t>
            </w:r>
            <w:proofErr w:type="gramStart"/>
            <w:r w:rsidRPr="00695643">
              <w:t>ы(</w:t>
            </w:r>
            <w:proofErr w:type="gramEnd"/>
            <w:r w:rsidRPr="00695643">
              <w:t>иные закупки)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30 000,00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  30 000,00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43" w:rsidRPr="00695643" w:rsidRDefault="00695643" w:rsidP="00695643">
            <w:r w:rsidRPr="00695643">
              <w:t xml:space="preserve">ЖБО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200 000,00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188 704,65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94,4</w:t>
            </w:r>
          </w:p>
        </w:tc>
      </w:tr>
      <w:tr w:rsidR="00695643" w:rsidRPr="00695643" w:rsidTr="00695643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43" w:rsidRPr="00695643" w:rsidRDefault="00695643" w:rsidP="00695643">
            <w:r w:rsidRPr="00695643">
              <w:t xml:space="preserve">Мероприятия по капитальному ремонту котельной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1 350 100,00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1 350 099,00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43" w:rsidRPr="00695643" w:rsidRDefault="00695643" w:rsidP="00695643">
            <w:r w:rsidRPr="00695643">
              <w:t>Мероприятия по ремонту объектов теплоэнергетики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39 200,00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  39 153,00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99,9</w:t>
            </w:r>
          </w:p>
        </w:tc>
      </w:tr>
      <w:tr w:rsidR="00695643" w:rsidRPr="00695643" w:rsidTr="00695643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43" w:rsidRPr="00695643" w:rsidRDefault="00695643" w:rsidP="00695643">
            <w:r w:rsidRPr="00695643">
              <w:t>Возмещение теплоснабжающей организации части платы граждан за ком</w:t>
            </w:r>
            <w:proofErr w:type="gramStart"/>
            <w:r w:rsidRPr="00695643">
              <w:t>.</w:t>
            </w:r>
            <w:proofErr w:type="gramEnd"/>
            <w:r w:rsidR="009C5E21">
              <w:t xml:space="preserve"> </w:t>
            </w:r>
            <w:proofErr w:type="gramStart"/>
            <w:r w:rsidRPr="00695643">
              <w:t>у</w:t>
            </w:r>
            <w:proofErr w:type="gramEnd"/>
            <w:r w:rsidRPr="00695643">
              <w:t>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40 000,00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  39 500,00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98,8</w:t>
            </w:r>
          </w:p>
        </w:tc>
      </w:tr>
      <w:tr w:rsidR="00695643" w:rsidRPr="00695643" w:rsidTr="00695643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43" w:rsidRPr="00695643" w:rsidRDefault="00695643" w:rsidP="00695643">
            <w:r w:rsidRPr="00695643">
              <w:t>Возмещение водоснабжающей организации части платы граждан за ком</w:t>
            </w:r>
            <w:proofErr w:type="gramStart"/>
            <w:r w:rsidRPr="00695643">
              <w:t>.</w:t>
            </w:r>
            <w:proofErr w:type="gramEnd"/>
            <w:r w:rsidR="009C5E21">
              <w:t xml:space="preserve"> </w:t>
            </w:r>
            <w:proofErr w:type="gramStart"/>
            <w:r w:rsidRPr="00695643">
              <w:t>у</w:t>
            </w:r>
            <w:proofErr w:type="gramEnd"/>
            <w:r w:rsidRPr="00695643">
              <w:t>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81 000,00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    2 993,13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3,7</w:t>
            </w:r>
          </w:p>
        </w:tc>
      </w:tr>
      <w:tr w:rsidR="00695643" w:rsidRPr="00695643" w:rsidTr="00695643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23 088 000,00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22 585 974,05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97,8</w:t>
            </w:r>
          </w:p>
        </w:tc>
      </w:tr>
      <w:tr w:rsidR="00695643" w:rsidRPr="00695643" w:rsidTr="00695643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Коммунальные услуги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7 942 300,00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7 749 871,16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97,6</w:t>
            </w:r>
          </w:p>
        </w:tc>
      </w:tr>
      <w:tr w:rsidR="00695643" w:rsidRPr="00695643" w:rsidTr="0069564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 </w:t>
            </w:r>
          </w:p>
        </w:tc>
      </w:tr>
      <w:tr w:rsidR="00695643" w:rsidRPr="00695643" w:rsidTr="0069564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 xml:space="preserve">уличное освещение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7 677 700,00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7 485 273,44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97,5</w:t>
            </w:r>
          </w:p>
        </w:tc>
      </w:tr>
      <w:tr w:rsidR="00695643" w:rsidRPr="00695643" w:rsidTr="0069564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подача газа к памятнику Наступление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264 600,00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264 597,72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Техническое обслуживание сетей уличного освещения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612 000,00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611 340,55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99,9</w:t>
            </w:r>
          </w:p>
        </w:tc>
      </w:tr>
      <w:tr w:rsidR="00695643" w:rsidRPr="00695643" w:rsidTr="0069564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Дооборудование сетей уличного освещения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100 000,00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  99 923,00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99,9</w:t>
            </w:r>
          </w:p>
        </w:tc>
      </w:tr>
      <w:tr w:rsidR="00695643" w:rsidRPr="00695643" w:rsidTr="00695643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Озеленение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8 790 800,00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8 672 209,00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98,7</w:t>
            </w:r>
          </w:p>
        </w:tc>
      </w:tr>
      <w:tr w:rsidR="00695643" w:rsidRPr="00695643" w:rsidTr="00695643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lastRenderedPageBreak/>
              <w:t>Содержание кладбищ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315 000,00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314 218,14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99,8</w:t>
            </w:r>
          </w:p>
        </w:tc>
      </w:tr>
      <w:tr w:rsidR="00695643" w:rsidRPr="00695643" w:rsidTr="0069564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 xml:space="preserve">Прочее благоустройство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4 410 800,00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4 261 185,17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96,6</w:t>
            </w:r>
          </w:p>
        </w:tc>
      </w:tr>
      <w:tr w:rsidR="00695643" w:rsidRPr="00695643" w:rsidTr="00695643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текущий ремонт памятника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861 600,00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821 799,00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95,4</w:t>
            </w:r>
          </w:p>
        </w:tc>
      </w:tr>
      <w:tr w:rsidR="00695643" w:rsidRPr="00695643" w:rsidTr="00695643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обработка клеща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55 500,00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  55 428,03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99,9</w:t>
            </w:r>
          </w:p>
        </w:tc>
      </w:tr>
      <w:tr w:rsidR="00695643" w:rsidRPr="00695643" w:rsidTr="0069564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  51 200,00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     51 128,00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99,9</w:t>
            </w:r>
          </w:p>
        </w:tc>
      </w:tr>
      <w:tr w:rsidR="00695643" w:rsidRPr="00695643" w:rsidTr="0069564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14 283 700,00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14 280 853,25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100,0</w:t>
            </w:r>
          </w:p>
        </w:tc>
      </w:tr>
      <w:tr w:rsidR="00695643" w:rsidRPr="00695643" w:rsidTr="00695643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Дом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8 877 700,00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8 877 236,09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100,0</w:t>
            </w:r>
          </w:p>
        </w:tc>
      </w:tr>
      <w:tr w:rsidR="00695643" w:rsidRPr="00695643" w:rsidTr="0069564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Заработная плата с начислениями,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3 876 200,00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3 876 101,98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Коммунальные услуги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671 400,00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671 305,74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Прочие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4 330 100,00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4 329 828,37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Библиотеки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4 700 000,00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4 699 487,96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100,0</w:t>
            </w:r>
          </w:p>
        </w:tc>
      </w:tr>
      <w:tr w:rsidR="00695643" w:rsidRPr="00695643" w:rsidTr="00695643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Заработная плата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2 435 500,00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2 435 382,16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Коммунальные услуги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110 200,00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   110 109,31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99,9</w:t>
            </w:r>
          </w:p>
        </w:tc>
      </w:tr>
      <w:tr w:rsidR="00695643" w:rsidRPr="00695643" w:rsidTr="0069564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r w:rsidRPr="00695643">
              <w:t>Прочие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2 154 300,00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 xml:space="preserve">         2 153 996,49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</w:pPr>
            <w:r w:rsidRPr="00695643">
              <w:t>100,0</w:t>
            </w:r>
          </w:p>
        </w:tc>
      </w:tr>
      <w:tr w:rsidR="00695643" w:rsidRPr="00695643" w:rsidTr="00695643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Мероприятия </w:t>
            </w:r>
            <w:proofErr w:type="gramStart"/>
            <w:r w:rsidRPr="00695643">
              <w:rPr>
                <w:b/>
                <w:bCs/>
              </w:rPr>
              <w:t>с</w:t>
            </w:r>
            <w:proofErr w:type="gramEnd"/>
            <w:r w:rsidRPr="00695643">
              <w:rPr>
                <w:b/>
                <w:bCs/>
              </w:rPr>
              <w:t xml:space="preserve"> сфере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706 000,00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   704 129,20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99,7</w:t>
            </w:r>
          </w:p>
        </w:tc>
      </w:tr>
      <w:tr w:rsidR="00695643" w:rsidRPr="00695643" w:rsidTr="0069564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221 000,00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     220 200,90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99,6</w:t>
            </w:r>
          </w:p>
        </w:tc>
      </w:tr>
      <w:tr w:rsidR="00695643" w:rsidRPr="00695643" w:rsidTr="00695643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43" w:rsidRPr="00695643" w:rsidRDefault="00695643" w:rsidP="00695643">
            <w:pPr>
              <w:rPr>
                <w:b/>
                <w:bCs/>
              </w:rPr>
            </w:pPr>
            <w:r w:rsidRPr="00695643">
              <w:rPr>
                <w:b/>
                <w:bCs/>
              </w:rPr>
              <w:t>ВСЕГО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93 218 857,00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 xml:space="preserve">       92 247 120,53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43" w:rsidRPr="00695643" w:rsidRDefault="00695643" w:rsidP="00695643">
            <w:pPr>
              <w:jc w:val="center"/>
              <w:rPr>
                <w:b/>
                <w:bCs/>
              </w:rPr>
            </w:pPr>
            <w:r w:rsidRPr="00695643">
              <w:rPr>
                <w:b/>
                <w:bCs/>
              </w:rPr>
              <w:t>99,0</w:t>
            </w:r>
          </w:p>
        </w:tc>
      </w:tr>
    </w:tbl>
    <w:p w:rsidR="000C21B6" w:rsidRPr="000C21B6" w:rsidRDefault="000C21B6" w:rsidP="000C21B6">
      <w:pPr>
        <w:ind w:left="1932" w:firstLine="900"/>
        <w:jc w:val="both"/>
        <w:rPr>
          <w:b/>
          <w:i/>
          <w:u w:val="single"/>
        </w:rPr>
      </w:pPr>
    </w:p>
    <w:p w:rsidR="00710359" w:rsidRDefault="00710359" w:rsidP="00335051">
      <w:pPr>
        <w:ind w:firstLine="708"/>
        <w:jc w:val="both"/>
      </w:pPr>
      <w:r>
        <w:t xml:space="preserve">Приоритетными направлениями деятельности Администрации Зерноградского городского поселения </w:t>
      </w:r>
      <w:proofErr w:type="gramStart"/>
      <w:r>
        <w:t>являются в 201</w:t>
      </w:r>
      <w:r w:rsidR="00444016">
        <w:t>5</w:t>
      </w:r>
      <w:r>
        <w:t xml:space="preserve"> году являются</w:t>
      </w:r>
      <w:proofErr w:type="gramEnd"/>
      <w:r>
        <w:t xml:space="preserve"> дорожное и жилищно-коммунальное хозяйство.</w:t>
      </w:r>
    </w:p>
    <w:p w:rsidR="00710359" w:rsidRDefault="00710359" w:rsidP="00335051">
      <w:pPr>
        <w:ind w:firstLine="540"/>
        <w:jc w:val="both"/>
      </w:pPr>
      <w:r>
        <w:t xml:space="preserve">На </w:t>
      </w:r>
      <w:r>
        <w:rPr>
          <w:b/>
        </w:rPr>
        <w:t>содержание и капитальный ремонт автомобильных дорог и тротуаров</w:t>
      </w:r>
      <w:r>
        <w:t xml:space="preserve"> израсходовано </w:t>
      </w:r>
      <w:r w:rsidR="005B6312">
        <w:t>бюджетных сре</w:t>
      </w:r>
      <w:proofErr w:type="gramStart"/>
      <w:r w:rsidR="005B6312">
        <w:t>дств в р</w:t>
      </w:r>
      <w:proofErr w:type="gramEnd"/>
      <w:r w:rsidR="005B6312">
        <w:t>азмере</w:t>
      </w:r>
      <w:r>
        <w:t xml:space="preserve"> </w:t>
      </w:r>
      <w:r w:rsidR="00335051">
        <w:t>27 357 225</w:t>
      </w:r>
      <w:r>
        <w:t xml:space="preserve"> руб</w:t>
      </w:r>
      <w:r w:rsidR="00335051">
        <w:t xml:space="preserve">. 24 коп </w:t>
      </w:r>
      <w:r>
        <w:t>14год  по видам работ:</w:t>
      </w:r>
    </w:p>
    <w:p w:rsidR="005B6312" w:rsidRDefault="005B6312" w:rsidP="00335051">
      <w:pPr>
        <w:ind w:firstLine="540"/>
        <w:jc w:val="both"/>
      </w:pPr>
      <w:r>
        <w:t>- на строительство и реконструкцию автомобильных дорог израсходовано – 13 398 805 руб. 00 коп</w:t>
      </w:r>
      <w:proofErr w:type="gramStart"/>
      <w:r>
        <w:t>.;</w:t>
      </w:r>
      <w:proofErr w:type="gramEnd"/>
    </w:p>
    <w:p w:rsidR="005B6312" w:rsidRDefault="005B6312" w:rsidP="00335051">
      <w:pPr>
        <w:ind w:firstLine="540"/>
        <w:jc w:val="both"/>
      </w:pPr>
      <w:r>
        <w:t>- ремонт и содержание автомобильных дорог и тротуаров – 13 958 420 руб. 24 коп.</w:t>
      </w:r>
    </w:p>
    <w:p w:rsidR="00710359" w:rsidRDefault="00710359" w:rsidP="00710359">
      <w:pPr>
        <w:ind w:left="1956" w:firstLine="168"/>
        <w:jc w:val="both"/>
        <w:rPr>
          <w:b/>
          <w:i/>
          <w:u w:val="single"/>
        </w:rPr>
      </w:pPr>
      <w:r>
        <w:rPr>
          <w:b/>
          <w:i/>
          <w:u w:val="single"/>
        </w:rPr>
        <w:t>Жилищно-коммунальное хозяйство</w:t>
      </w:r>
    </w:p>
    <w:p w:rsidR="00710359" w:rsidRDefault="00710359" w:rsidP="00710359">
      <w:pPr>
        <w:jc w:val="both"/>
      </w:pPr>
      <w:r>
        <w:t xml:space="preserve">        План на 201</w:t>
      </w:r>
      <w:r w:rsidR="005B6312">
        <w:t>5</w:t>
      </w:r>
      <w:r>
        <w:t xml:space="preserve"> год  </w:t>
      </w:r>
      <w:r w:rsidR="005B6312">
        <w:t xml:space="preserve">30 311 757 </w:t>
      </w:r>
      <w:r>
        <w:t>руб</w:t>
      </w:r>
      <w:r w:rsidR="005B6312">
        <w:t>. 00 коп</w:t>
      </w:r>
      <w:proofErr w:type="gramStart"/>
      <w:r w:rsidR="005B6312">
        <w:t>.</w:t>
      </w:r>
      <w:r>
        <w:t xml:space="preserve">, </w:t>
      </w:r>
      <w:proofErr w:type="gramEnd"/>
      <w:r>
        <w:t xml:space="preserve">фактически  израсходовано </w:t>
      </w:r>
      <w:r w:rsidR="005B6312">
        <w:t>29 667 873 руб. 34 коп.</w:t>
      </w:r>
      <w:r>
        <w:t>, исполнение составило 9</w:t>
      </w:r>
      <w:r w:rsidR="005B6312">
        <w:t>7</w:t>
      </w:r>
      <w:r>
        <w:t>,</w:t>
      </w:r>
      <w:r w:rsidR="005B6312">
        <w:t>9</w:t>
      </w:r>
      <w:r>
        <w:t xml:space="preserve"> %. к годовому плану.</w:t>
      </w:r>
    </w:p>
    <w:p w:rsidR="00710359" w:rsidRDefault="00710359" w:rsidP="00710359">
      <w:pPr>
        <w:ind w:firstLine="540"/>
        <w:jc w:val="both"/>
      </w:pPr>
      <w:proofErr w:type="gramStart"/>
      <w:r>
        <w:t xml:space="preserve">Расходы по </w:t>
      </w:r>
      <w:r>
        <w:rPr>
          <w:b/>
        </w:rPr>
        <w:t xml:space="preserve">жилищному хозяйству </w:t>
      </w:r>
      <w:r>
        <w:t xml:space="preserve"> исполнены на 9</w:t>
      </w:r>
      <w:r w:rsidR="005B6312">
        <w:t>6</w:t>
      </w:r>
      <w:r>
        <w:t>,</w:t>
      </w:r>
      <w:r w:rsidR="005B6312">
        <w:t>9</w:t>
      </w:r>
      <w:r>
        <w:t xml:space="preserve">% . План  </w:t>
      </w:r>
      <w:r w:rsidR="005B6312">
        <w:t>1 115 357 руб. 00 коп. факт 1 069 168 руб. 81 коп.:</w:t>
      </w:r>
      <w:r>
        <w:t xml:space="preserve"> погашена кредиторская задолженность по капитальному ремонту жилого </w:t>
      </w:r>
      <w:r w:rsidR="005B6312">
        <w:t xml:space="preserve">фонда </w:t>
      </w:r>
      <w:r>
        <w:t xml:space="preserve">в сумме </w:t>
      </w:r>
      <w:r w:rsidR="005B6312">
        <w:t>164 157,00 руб. 00 коп., уплачены взносы на капитальный ремонт общего имущества в многоквартирных домах собственником которых является Администрация Зерноградского городского поселения – 235 954 руб. 48 коп.</w:t>
      </w:r>
      <w:proofErr w:type="gramEnd"/>
    </w:p>
    <w:p w:rsidR="00710359" w:rsidRDefault="00710359" w:rsidP="00710359">
      <w:pPr>
        <w:ind w:firstLine="540"/>
        <w:jc w:val="both"/>
      </w:pPr>
      <w:r>
        <w:t>По подразделу «</w:t>
      </w:r>
      <w:r>
        <w:rPr>
          <w:b/>
        </w:rPr>
        <w:t>Коммунальное хозяйство»</w:t>
      </w:r>
      <w:r w:rsidR="005B6312">
        <w:t xml:space="preserve"> плановые расходы на 2015 </w:t>
      </w:r>
      <w:r>
        <w:t xml:space="preserve">г. составили </w:t>
      </w:r>
      <w:r w:rsidR="005B6312">
        <w:t xml:space="preserve">6 </w:t>
      </w:r>
      <w:r w:rsidR="00156398">
        <w:t>1</w:t>
      </w:r>
      <w:r w:rsidR="005B6312">
        <w:t>08 400 руб. 00 коп.</w:t>
      </w:r>
      <w:r>
        <w:t xml:space="preserve">, и  выполнение составило -  </w:t>
      </w:r>
      <w:r w:rsidR="005B6312">
        <w:t>6 012 730 руб. 48 коп</w:t>
      </w:r>
      <w:proofErr w:type="gramStart"/>
      <w:r w:rsidR="005B6312"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ли </w:t>
      </w:r>
      <w:r w:rsidR="00156398">
        <w:t>98,4</w:t>
      </w:r>
      <w:r>
        <w:t>% выполнения.</w:t>
      </w:r>
    </w:p>
    <w:p w:rsidR="00710359" w:rsidRDefault="00710359" w:rsidP="00710359">
      <w:pPr>
        <w:ind w:firstLine="540"/>
        <w:jc w:val="both"/>
        <w:rPr>
          <w:lang w:eastAsia="ar-SA"/>
        </w:rPr>
      </w:pPr>
      <w:r>
        <w:t xml:space="preserve">На </w:t>
      </w:r>
      <w:r>
        <w:rPr>
          <w:b/>
        </w:rPr>
        <w:t>благоустройство</w:t>
      </w:r>
      <w:r>
        <w:t xml:space="preserve"> Зерноградского городского поселения были выделены ассигнования в размере </w:t>
      </w:r>
      <w:r w:rsidR="00156398">
        <w:t>23 088 000</w:t>
      </w:r>
      <w:r>
        <w:t xml:space="preserve"> руб.</w:t>
      </w:r>
      <w:r w:rsidR="00156398">
        <w:t xml:space="preserve"> 00 коп</w:t>
      </w:r>
      <w:proofErr w:type="gramStart"/>
      <w:r w:rsidR="00156398">
        <w:t>.</w:t>
      </w:r>
      <w:r>
        <w:t xml:space="preserve">, </w:t>
      </w:r>
      <w:proofErr w:type="gramEnd"/>
      <w:r>
        <w:t xml:space="preserve">фактический расход средств составил </w:t>
      </w:r>
      <w:r w:rsidR="00156398">
        <w:t>22 585 974 руб. 05 коп.</w:t>
      </w:r>
      <w:r>
        <w:t>. руб. или 9</w:t>
      </w:r>
      <w:r w:rsidR="00156398">
        <w:t>7</w:t>
      </w:r>
      <w:r>
        <w:t>,</w:t>
      </w:r>
      <w:r w:rsidR="00156398">
        <w:t>8</w:t>
      </w:r>
      <w:r>
        <w:t>%.</w:t>
      </w:r>
    </w:p>
    <w:tbl>
      <w:tblPr>
        <w:tblW w:w="9510" w:type="dxa"/>
        <w:tblInd w:w="108" w:type="dxa"/>
        <w:tblLayout w:type="fixed"/>
        <w:tblLook w:val="04A0"/>
      </w:tblPr>
      <w:tblGrid>
        <w:gridCol w:w="7475"/>
        <w:gridCol w:w="2035"/>
      </w:tblGrid>
      <w:tr w:rsidR="00710359" w:rsidTr="00710359"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359" w:rsidRDefault="00710359">
            <w:pPr>
              <w:snapToGrid w:val="0"/>
              <w:jc w:val="center"/>
              <w:rPr>
                <w:lang w:eastAsia="ar-SA"/>
              </w:rPr>
            </w:pPr>
            <w:r>
              <w:t>Наименование работ</w:t>
            </w:r>
          </w:p>
          <w:p w:rsidR="00710359" w:rsidRDefault="0071035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59" w:rsidRDefault="00710359">
            <w:pPr>
              <w:suppressAutoHyphens/>
              <w:jc w:val="both"/>
              <w:rPr>
                <w:lang w:eastAsia="ar-SA"/>
              </w:rPr>
            </w:pPr>
          </w:p>
        </w:tc>
      </w:tr>
      <w:tr w:rsidR="00710359" w:rsidTr="00710359">
        <w:trPr>
          <w:trHeight w:val="727"/>
        </w:trPr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359" w:rsidRDefault="00710359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Оплата уличного освещения по Зерноградскому городскому поселению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359" w:rsidRDefault="0015639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7 485 273 руб. 44 коп.</w:t>
            </w:r>
          </w:p>
        </w:tc>
      </w:tr>
      <w:tr w:rsidR="00710359" w:rsidTr="00710359"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359" w:rsidRDefault="00710359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Техническое обслуживание сетей уличного освещения, приобретение запасных частей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359" w:rsidRDefault="00156398">
            <w:pPr>
              <w:suppressAutoHyphens/>
              <w:snapToGrid w:val="0"/>
              <w:rPr>
                <w:lang w:eastAsia="ar-SA"/>
              </w:rPr>
            </w:pPr>
            <w:r>
              <w:t>611 340  руб. 55 коп.</w:t>
            </w:r>
          </w:p>
        </w:tc>
      </w:tr>
    </w:tbl>
    <w:p w:rsidR="00710359" w:rsidRDefault="00710359" w:rsidP="00710359">
      <w:pPr>
        <w:ind w:firstLine="540"/>
        <w:jc w:val="both"/>
        <w:rPr>
          <w:lang w:eastAsia="ar-SA"/>
        </w:rPr>
      </w:pPr>
      <w:r>
        <w:lastRenderedPageBreak/>
        <w:t xml:space="preserve">   На мероприятия по </w:t>
      </w:r>
      <w:r>
        <w:rPr>
          <w:b/>
        </w:rPr>
        <w:t>озеленению</w:t>
      </w:r>
      <w:r>
        <w:t xml:space="preserve"> Зерноградского городского поселения в 201</w:t>
      </w:r>
      <w:r w:rsidR="00156398">
        <w:t>5 году запланировано средств 8 790 800</w:t>
      </w:r>
      <w:r>
        <w:t xml:space="preserve"> руб.</w:t>
      </w:r>
      <w:r w:rsidR="00156398">
        <w:t xml:space="preserve"> 00 коп</w:t>
      </w:r>
      <w:proofErr w:type="gramStart"/>
      <w:r w:rsidR="00156398"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зрасходовано </w:t>
      </w:r>
      <w:r w:rsidR="00156398">
        <w:t xml:space="preserve"> 8 672 209 00 </w:t>
      </w:r>
      <w:r>
        <w:t>руб</w:t>
      </w:r>
      <w:r w:rsidR="00156398">
        <w:t>. 00 коп.</w:t>
      </w:r>
      <w:r>
        <w:t xml:space="preserve"> выполнение –9</w:t>
      </w:r>
      <w:r w:rsidR="00156398">
        <w:t>8,7</w:t>
      </w:r>
      <w:r>
        <w:t xml:space="preserve"> %,  в том числе:</w:t>
      </w:r>
    </w:p>
    <w:p w:rsidR="00710359" w:rsidRDefault="00710359" w:rsidP="00710359">
      <w:pPr>
        <w:ind w:firstLine="540"/>
        <w:jc w:val="both"/>
        <w:rPr>
          <w:lang w:eastAsia="ar-SA"/>
        </w:rPr>
      </w:pPr>
      <w:r>
        <w:t xml:space="preserve">  На </w:t>
      </w:r>
      <w:r>
        <w:rPr>
          <w:b/>
        </w:rPr>
        <w:t>содержание мест захоронения</w:t>
      </w:r>
      <w:r>
        <w:t xml:space="preserve"> направлено </w:t>
      </w:r>
      <w:r w:rsidR="00156398">
        <w:t>315 000</w:t>
      </w:r>
      <w:r>
        <w:t xml:space="preserve"> руб.</w:t>
      </w:r>
      <w:r w:rsidR="00156398">
        <w:t xml:space="preserve"> 00 коп</w:t>
      </w:r>
      <w:proofErr w:type="gramStart"/>
      <w:r w:rsidR="00156398">
        <w:t>.</w:t>
      </w:r>
      <w:r>
        <w:t xml:space="preserve">, </w:t>
      </w:r>
      <w:proofErr w:type="gramEnd"/>
      <w:r>
        <w:t xml:space="preserve">израсходовано  </w:t>
      </w:r>
      <w:r w:rsidR="00156398">
        <w:t>314 218 руб. 14 коп., выполнение 99,8% (</w:t>
      </w:r>
      <w:r>
        <w:t>содержание мест захоронения)</w:t>
      </w:r>
      <w:r w:rsidR="00156398">
        <w:t>.</w:t>
      </w:r>
    </w:p>
    <w:p w:rsidR="00710359" w:rsidRDefault="00710359" w:rsidP="00710359">
      <w:pPr>
        <w:ind w:firstLine="708"/>
        <w:jc w:val="both"/>
        <w:rPr>
          <w:b/>
          <w:i/>
          <w:u w:val="single"/>
        </w:rPr>
      </w:pPr>
      <w:r>
        <w:t xml:space="preserve">                            </w:t>
      </w:r>
      <w:r>
        <w:rPr>
          <w:b/>
          <w:i/>
          <w:u w:val="single"/>
        </w:rPr>
        <w:t>Культура и кинематография</w:t>
      </w:r>
    </w:p>
    <w:p w:rsidR="00710359" w:rsidRDefault="00710359" w:rsidP="00710359">
      <w:pPr>
        <w:tabs>
          <w:tab w:val="left" w:pos="0"/>
        </w:tabs>
        <w:ind w:firstLine="708"/>
        <w:jc w:val="both"/>
      </w:pPr>
      <w:r>
        <w:t xml:space="preserve">На содержание муниципальных учреждений культуры Зерноградского городского поселения: «Комсомольский Дом культуры и клубы», «Центральная городская библиотека им. А. Гайдара» в 2014 году запланировано </w:t>
      </w:r>
      <w:r w:rsidR="00156398">
        <w:t>13 577 700</w:t>
      </w:r>
      <w:r>
        <w:t xml:space="preserve"> руб.</w:t>
      </w:r>
      <w:r w:rsidR="00156398">
        <w:t>00 коп.</w:t>
      </w:r>
      <w:r>
        <w:t xml:space="preserve">, в т.ч. за счет областных средств в сумме </w:t>
      </w:r>
      <w:r w:rsidR="00156398">
        <w:t xml:space="preserve"> 77 700 </w:t>
      </w:r>
      <w:r>
        <w:t>руб</w:t>
      </w:r>
      <w:r w:rsidR="00156398">
        <w:t>. 00 коп</w:t>
      </w:r>
      <w:proofErr w:type="gramStart"/>
      <w:r w:rsidR="00156398"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ы</w:t>
      </w:r>
      <w:r w:rsidR="00156398">
        <w:t>ли приобретены пластиковые окна</w:t>
      </w:r>
      <w:r>
        <w:t xml:space="preserve">, исполнение составило </w:t>
      </w:r>
      <w:r w:rsidR="00156398">
        <w:t>13 576 724 руб. 06 коп.</w:t>
      </w:r>
      <w:r>
        <w:t xml:space="preserve"> или </w:t>
      </w:r>
      <w:r w:rsidR="00156398">
        <w:t>100</w:t>
      </w:r>
      <w:r>
        <w:t xml:space="preserve"> %. </w:t>
      </w:r>
    </w:p>
    <w:p w:rsidR="00710359" w:rsidRDefault="00710359" w:rsidP="00710359">
      <w:pPr>
        <w:tabs>
          <w:tab w:val="left" w:pos="0"/>
        </w:tabs>
        <w:ind w:firstLine="708"/>
        <w:jc w:val="both"/>
      </w:pPr>
      <w:r>
        <w:t xml:space="preserve">На проведение праздничных мероприятий  в городском поселении запланировано </w:t>
      </w:r>
      <w:r w:rsidR="00156398">
        <w:t xml:space="preserve">706 000 </w:t>
      </w:r>
      <w:r>
        <w:t>руб.</w:t>
      </w:r>
      <w:r w:rsidR="00156398">
        <w:t>00 коп.</w:t>
      </w:r>
      <w:r>
        <w:t xml:space="preserve"> исполнение составило </w:t>
      </w:r>
      <w:r w:rsidR="00156398">
        <w:t>704 129 руб. 20 коп</w:t>
      </w:r>
      <w:proofErr w:type="gramStart"/>
      <w:r w:rsidR="00156398">
        <w:t xml:space="preserve">., </w:t>
      </w:r>
      <w:proofErr w:type="gramEnd"/>
      <w:r>
        <w:t xml:space="preserve">что составляет </w:t>
      </w:r>
      <w:r w:rsidR="00156398">
        <w:t>99,7</w:t>
      </w:r>
      <w:r>
        <w:t>%</w:t>
      </w:r>
    </w:p>
    <w:p w:rsidR="00710359" w:rsidRDefault="00710359" w:rsidP="00710359">
      <w:pPr>
        <w:ind w:firstLine="720"/>
        <w:jc w:val="both"/>
        <w:rPr>
          <w:i/>
        </w:rPr>
      </w:pPr>
      <w:r>
        <w:rPr>
          <w:i/>
        </w:rPr>
        <w:t xml:space="preserve">                  </w:t>
      </w:r>
    </w:p>
    <w:p w:rsidR="00710359" w:rsidRDefault="00710359" w:rsidP="00710359">
      <w:pPr>
        <w:ind w:firstLine="720"/>
        <w:jc w:val="both"/>
        <w:rPr>
          <w:b/>
          <w:i/>
          <w:u w:val="single"/>
        </w:rPr>
      </w:pPr>
      <w:r>
        <w:rPr>
          <w:i/>
        </w:rPr>
        <w:t xml:space="preserve">   </w:t>
      </w:r>
      <w:r>
        <w:rPr>
          <w:b/>
          <w:i/>
          <w:u w:val="single"/>
        </w:rPr>
        <w:t>Физическая культура  и спорт</w:t>
      </w:r>
    </w:p>
    <w:p w:rsidR="00710359" w:rsidRDefault="00710359" w:rsidP="00710359">
      <w:pPr>
        <w:ind w:firstLine="720"/>
        <w:jc w:val="both"/>
      </w:pPr>
      <w:proofErr w:type="gramStart"/>
      <w:r>
        <w:t>На  реализацию мероприятий программы « Спорт для всех» на 201</w:t>
      </w:r>
      <w:r w:rsidR="00156398">
        <w:t>5</w:t>
      </w:r>
      <w:r>
        <w:t xml:space="preserve"> год запланировано 2</w:t>
      </w:r>
      <w:r w:rsidR="00487A5C">
        <w:t>2</w:t>
      </w:r>
      <w:r>
        <w:t>1</w:t>
      </w:r>
      <w:r w:rsidR="00156398">
        <w:t xml:space="preserve"> 000</w:t>
      </w:r>
      <w:r>
        <w:t xml:space="preserve"> руб</w:t>
      </w:r>
      <w:r w:rsidR="00156398">
        <w:t>.00 коп.</w:t>
      </w:r>
      <w:r>
        <w:t>, израсходовано фактически в 201</w:t>
      </w:r>
      <w:r w:rsidR="00156398">
        <w:t>5</w:t>
      </w:r>
      <w:r>
        <w:t xml:space="preserve">г  </w:t>
      </w:r>
      <w:r w:rsidR="00487A5C">
        <w:t>220 200 руб. 20 коп</w:t>
      </w:r>
      <w:r>
        <w:t xml:space="preserve">., выполнение  </w:t>
      </w:r>
      <w:r w:rsidR="00487A5C">
        <w:t>99,6</w:t>
      </w:r>
      <w:r>
        <w:t>% . В рамках мероприятий обеспечение условий для развития на территории поселения физической культуры, организация  проведения официальных физкультурно-оздоровительных и спортивных мероприятий были проведены соревнования по баскетболу, легкой атлетике, стрельбе, гандболу, волейболу.</w:t>
      </w:r>
      <w:proofErr w:type="gramEnd"/>
    </w:p>
    <w:p w:rsidR="00050697" w:rsidRDefault="00050697" w:rsidP="00305DBF">
      <w:pPr>
        <w:jc w:val="center"/>
        <w:rPr>
          <w:b/>
        </w:rPr>
      </w:pPr>
    </w:p>
    <w:p w:rsidR="00FD63B3" w:rsidRDefault="00FD63B3" w:rsidP="00305DBF">
      <w:pPr>
        <w:jc w:val="center"/>
        <w:rPr>
          <w:b/>
        </w:rPr>
      </w:pPr>
    </w:p>
    <w:p w:rsidR="00305DBF" w:rsidRPr="00305DBF" w:rsidRDefault="00305DBF" w:rsidP="00305DBF">
      <w:pPr>
        <w:jc w:val="center"/>
        <w:rPr>
          <w:b/>
        </w:rPr>
      </w:pPr>
      <w:r w:rsidRPr="00305DBF">
        <w:rPr>
          <w:b/>
        </w:rPr>
        <w:t xml:space="preserve">Раздел 4 «Анализ показателей финансовой отчетности </w:t>
      </w:r>
      <w:r w:rsidR="007C3A9D">
        <w:rPr>
          <w:b/>
        </w:rPr>
        <w:t>Зерноградского городского поселения</w:t>
      </w:r>
      <w:r w:rsidRPr="00305DBF">
        <w:rPr>
          <w:b/>
        </w:rPr>
        <w:t>»</w:t>
      </w:r>
    </w:p>
    <w:p w:rsidR="00305DBF" w:rsidRDefault="00305DBF" w:rsidP="00305DBF">
      <w:pPr>
        <w:jc w:val="center"/>
      </w:pPr>
    </w:p>
    <w:p w:rsidR="00305DBF" w:rsidRDefault="00305DBF" w:rsidP="00305DBF">
      <w:pPr>
        <w:jc w:val="both"/>
      </w:pPr>
      <w:r>
        <w:tab/>
      </w:r>
      <w:r w:rsidR="00723B9B">
        <w:t xml:space="preserve">Нефинансовые активы, составляющие имущество казны увеличились на </w:t>
      </w:r>
      <w:r w:rsidR="00196E3D">
        <w:t>8 603 068 руб. 65 коп.</w:t>
      </w:r>
    </w:p>
    <w:p w:rsidR="00790793" w:rsidRDefault="00790793" w:rsidP="00790793">
      <w:pPr>
        <w:jc w:val="both"/>
        <w:rPr>
          <w:rFonts w:eastAsiaTheme="minorHAnsi"/>
          <w:lang w:eastAsia="en-US"/>
        </w:rPr>
      </w:pPr>
      <w:r>
        <w:tab/>
        <w:t>В 201</w:t>
      </w:r>
      <w:r w:rsidR="00196E3D">
        <w:t>5</w:t>
      </w:r>
      <w:r>
        <w:t xml:space="preserve"> году </w:t>
      </w:r>
      <w:r w:rsidR="00196E3D">
        <w:t>п</w:t>
      </w:r>
      <w:r>
        <w:t xml:space="preserve">оступило </w:t>
      </w:r>
      <w:proofErr w:type="spellStart"/>
      <w:r>
        <w:t>непроизведенных</w:t>
      </w:r>
      <w:proofErr w:type="spellEnd"/>
      <w:r>
        <w:t xml:space="preserve"> активов на сумму </w:t>
      </w:r>
      <w:r w:rsidR="00196E3D">
        <w:t>3 869 165 руб. 21 коп</w:t>
      </w:r>
      <w:proofErr w:type="gramStart"/>
      <w:r w:rsidR="00196E3D"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уб. на основании п. 2 статьи 11.4 Земельного кодекса РФ </w:t>
      </w:r>
      <w:r>
        <w:rPr>
          <w:rFonts w:eastAsiaTheme="minorHAnsi"/>
          <w:lang w:eastAsia="en-US"/>
        </w:rPr>
        <w:t xml:space="preserve">при разделе земельного участка возникло право собственности на все образуемые в результате раздела земельные участки. </w:t>
      </w:r>
      <w:proofErr w:type="gramStart"/>
      <w:r>
        <w:rPr>
          <w:rFonts w:eastAsiaTheme="minorHAnsi"/>
          <w:lang w:eastAsia="en-US"/>
        </w:rPr>
        <w:t xml:space="preserve">Кроме того, юридические лица,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государственной или муниципальной собственности, приобретают права на эти земельные участки в соответствии со </w:t>
      </w:r>
      <w:hyperlink r:id="rId6" w:history="1">
        <w:r>
          <w:rPr>
            <w:rFonts w:eastAsiaTheme="minorHAnsi"/>
            <w:color w:val="0000FF"/>
            <w:lang w:eastAsia="en-US"/>
          </w:rPr>
          <w:t>ст. 36</w:t>
        </w:r>
      </w:hyperlink>
      <w:r>
        <w:rPr>
          <w:rFonts w:eastAsiaTheme="minorHAnsi"/>
          <w:lang w:eastAsia="en-US"/>
        </w:rPr>
        <w:t xml:space="preserve"> ЗК РФ.</w:t>
      </w:r>
      <w:proofErr w:type="gramEnd"/>
      <w:r w:rsidR="00196E3D">
        <w:rPr>
          <w:rFonts w:eastAsiaTheme="minorHAnsi"/>
          <w:lang w:eastAsia="en-US"/>
        </w:rPr>
        <w:t xml:space="preserve"> В соответствии </w:t>
      </w:r>
      <w:r w:rsidR="006D7C7C">
        <w:rPr>
          <w:rFonts w:eastAsiaTheme="minorHAnsi"/>
          <w:lang w:eastAsia="en-US"/>
        </w:rPr>
        <w:t xml:space="preserve">с пунктом 3 Правил проведения государственной кадастровой оценки земель, утвержденных Постановлением Правительства Российской Федерации от 08.04.2000 № 316 «Об утверждении правил проведения государственной кадастровой оценки земель» кадастровая стоимость земельных участков подлежит регулярной переоценке уполномоченным государственным органом не реже 1 раза в 5 лет. В результате переоценки земельных участков, принадлежащих Администрации Зерноградского </w:t>
      </w:r>
      <w:proofErr w:type="gramStart"/>
      <w:r w:rsidR="006D7C7C">
        <w:rPr>
          <w:rFonts w:eastAsiaTheme="minorHAnsi"/>
          <w:lang w:eastAsia="en-US"/>
        </w:rPr>
        <w:t>городского</w:t>
      </w:r>
      <w:proofErr w:type="gramEnd"/>
      <w:r w:rsidR="006D7C7C">
        <w:rPr>
          <w:rFonts w:eastAsiaTheme="minorHAnsi"/>
          <w:lang w:eastAsia="en-US"/>
        </w:rPr>
        <w:t xml:space="preserve"> поселения, </w:t>
      </w:r>
      <w:proofErr w:type="spellStart"/>
      <w:r w:rsidR="006D7C7C">
        <w:rPr>
          <w:rFonts w:eastAsiaTheme="minorHAnsi"/>
          <w:lang w:eastAsia="en-US"/>
        </w:rPr>
        <w:t>дооценка</w:t>
      </w:r>
      <w:proofErr w:type="spellEnd"/>
      <w:r w:rsidR="006D7C7C">
        <w:rPr>
          <w:rFonts w:eastAsiaTheme="minorHAnsi"/>
          <w:lang w:eastAsia="en-US"/>
        </w:rPr>
        <w:t xml:space="preserve"> кадастровой стоимости составила – 15 933 177 руб. 81 коп., уценка кадастровой стоимости – 307 0827 689 руб. 84 коп.</w:t>
      </w:r>
    </w:p>
    <w:p w:rsidR="00A40278" w:rsidRDefault="00723B9B" w:rsidP="00305DBF">
      <w:pPr>
        <w:jc w:val="both"/>
      </w:pPr>
      <w:r>
        <w:tab/>
      </w:r>
      <w:r w:rsidR="00A40278">
        <w:t xml:space="preserve">Дебиторская задолженность составляет </w:t>
      </w:r>
      <w:r w:rsidR="006C352E">
        <w:t xml:space="preserve">– </w:t>
      </w:r>
      <w:r w:rsidR="006D7C7C">
        <w:t>806 932 руб. 41 коп</w:t>
      </w:r>
      <w:proofErr w:type="gramStart"/>
      <w:r w:rsidR="006D7C7C">
        <w:t>.</w:t>
      </w:r>
      <w:proofErr w:type="gramEnd"/>
      <w:r w:rsidR="00D3624F">
        <w:t xml:space="preserve"> </w:t>
      </w:r>
      <w:proofErr w:type="gramStart"/>
      <w:r w:rsidR="00FD63B3">
        <w:t>в</w:t>
      </w:r>
      <w:proofErr w:type="gramEnd"/>
      <w:r w:rsidR="00FD63B3">
        <w:t xml:space="preserve"> том числе по следующим счетам бухгалтерского учета</w:t>
      </w:r>
      <w:r w:rsidR="00A40278">
        <w:t>:</w:t>
      </w:r>
    </w:p>
    <w:p w:rsidR="00B72E92" w:rsidRDefault="00B72E92" w:rsidP="00305DBF">
      <w:pPr>
        <w:jc w:val="both"/>
      </w:pPr>
      <w:r>
        <w:tab/>
        <w:t xml:space="preserve">- </w:t>
      </w:r>
      <w:r w:rsidR="00FD63B3">
        <w:t xml:space="preserve">120623000 – </w:t>
      </w:r>
      <w:r w:rsidR="006D7C7C">
        <w:t>8 703 руб.55</w:t>
      </w:r>
      <w:r w:rsidR="00FD63B3">
        <w:t xml:space="preserve"> руб. (</w:t>
      </w:r>
      <w:r>
        <w:t>коммунальные услуги (уличное освещение</w:t>
      </w:r>
      <w:r w:rsidR="00FD63B3">
        <w:t>);</w:t>
      </w:r>
      <w:r>
        <w:t xml:space="preserve"> </w:t>
      </w:r>
    </w:p>
    <w:p w:rsidR="00673281" w:rsidRDefault="00C57AA8" w:rsidP="00673281">
      <w:pPr>
        <w:jc w:val="both"/>
      </w:pPr>
      <w:r>
        <w:tab/>
      </w:r>
      <w:r w:rsidR="00673281">
        <w:t xml:space="preserve">- </w:t>
      </w:r>
      <w:r w:rsidR="00FD63B3">
        <w:t xml:space="preserve">120626000 – </w:t>
      </w:r>
      <w:r w:rsidR="006D7C7C">
        <w:t>86 617 руб. 73</w:t>
      </w:r>
      <w:r w:rsidR="00FD63B3">
        <w:t xml:space="preserve"> руб. (</w:t>
      </w:r>
      <w:r w:rsidR="006D7C7C">
        <w:t xml:space="preserve">государственная экспертиза проектной документации на капитальный ремонт </w:t>
      </w:r>
      <w:r w:rsidR="00F93B8A">
        <w:t>канализационного и водопроводного хозяйства</w:t>
      </w:r>
      <w:r w:rsidR="00FD63B3">
        <w:t>);</w:t>
      </w:r>
    </w:p>
    <w:p w:rsidR="00673281" w:rsidRDefault="00673281" w:rsidP="00673281">
      <w:pPr>
        <w:jc w:val="both"/>
      </w:pPr>
      <w:r>
        <w:tab/>
        <w:t xml:space="preserve">- </w:t>
      </w:r>
      <w:r w:rsidR="00F93B8A">
        <w:t>120981</w:t>
      </w:r>
      <w:r w:rsidR="00FD63B3">
        <w:t xml:space="preserve">000 – </w:t>
      </w:r>
      <w:r w:rsidR="00F93B8A">
        <w:t xml:space="preserve"> 711 611 </w:t>
      </w:r>
      <w:r w:rsidR="00FD63B3">
        <w:t xml:space="preserve">руб. </w:t>
      </w:r>
      <w:r w:rsidR="00F93B8A">
        <w:t>13 коп</w:t>
      </w:r>
      <w:proofErr w:type="gramStart"/>
      <w:r w:rsidR="00F93B8A">
        <w:t>.</w:t>
      </w:r>
      <w:proofErr w:type="gramEnd"/>
      <w:r w:rsidR="00F93B8A">
        <w:t xml:space="preserve"> (</w:t>
      </w:r>
      <w:proofErr w:type="gramStart"/>
      <w:r w:rsidR="00F93B8A">
        <w:t>х</w:t>
      </w:r>
      <w:proofErr w:type="gramEnd"/>
      <w:r w:rsidR="00F93B8A">
        <w:t>ищение денежных средств)</w:t>
      </w:r>
    </w:p>
    <w:p w:rsidR="00C57AA8" w:rsidRDefault="00C57AA8" w:rsidP="00305DBF">
      <w:pPr>
        <w:jc w:val="both"/>
      </w:pPr>
      <w:r>
        <w:t xml:space="preserve">Просроченная </w:t>
      </w:r>
      <w:r w:rsidR="00FD63B3">
        <w:t xml:space="preserve">(нереальная к взысканию) </w:t>
      </w:r>
      <w:r>
        <w:t>дебиторская задолженность в Администрации Зерноградского городского поселения отсутствует.</w:t>
      </w:r>
    </w:p>
    <w:p w:rsidR="006C352E" w:rsidRDefault="00C57AA8" w:rsidP="006C352E">
      <w:pPr>
        <w:ind w:firstLine="708"/>
        <w:jc w:val="both"/>
      </w:pPr>
      <w:r>
        <w:t xml:space="preserve">Кредиторская задолженность </w:t>
      </w:r>
      <w:r w:rsidR="006C352E">
        <w:t xml:space="preserve">составляет </w:t>
      </w:r>
      <w:r w:rsidR="00F93B8A">
        <w:t>12 171 234 руб. 88 коп</w:t>
      </w:r>
      <w:r w:rsidR="00B72E92">
        <w:t>:</w:t>
      </w:r>
    </w:p>
    <w:p w:rsidR="00F93B8A" w:rsidRDefault="00F93B8A" w:rsidP="006C352E">
      <w:pPr>
        <w:ind w:firstLine="708"/>
        <w:jc w:val="both"/>
      </w:pPr>
      <w:r>
        <w:t>120511000  – - 10 781 142,06 руб</w:t>
      </w:r>
      <w:proofErr w:type="gramStart"/>
      <w:r>
        <w:t>.(</w:t>
      </w:r>
      <w:proofErr w:type="gramEnd"/>
      <w:r>
        <w:t>задолженность по начисленным налогам ИФНС);</w:t>
      </w:r>
    </w:p>
    <w:p w:rsidR="006C352E" w:rsidRDefault="00FD63B3" w:rsidP="00F93B8A">
      <w:pPr>
        <w:pStyle w:val="ad"/>
        <w:jc w:val="both"/>
      </w:pPr>
      <w:r>
        <w:t xml:space="preserve">130221000 </w:t>
      </w:r>
      <w:r w:rsidR="00F93B8A">
        <w:t>–</w:t>
      </w:r>
      <w:r>
        <w:t xml:space="preserve"> </w:t>
      </w:r>
      <w:r w:rsidR="00F93B8A">
        <w:t>19 408 руб. 58 коп</w:t>
      </w:r>
      <w:proofErr w:type="gramStart"/>
      <w:r w:rsidR="00F93B8A">
        <w:t>.</w:t>
      </w:r>
      <w:proofErr w:type="gramEnd"/>
      <w:r w:rsidR="0073506B">
        <w:t xml:space="preserve"> </w:t>
      </w:r>
      <w:proofErr w:type="gramStart"/>
      <w:r w:rsidR="0073506B">
        <w:t>р</w:t>
      </w:r>
      <w:proofErr w:type="gramEnd"/>
      <w:r w:rsidR="0073506B">
        <w:t>уб.</w:t>
      </w:r>
      <w:r w:rsidR="00272B40">
        <w:t xml:space="preserve"> (за услуги связи)</w:t>
      </w:r>
      <w:r w:rsidR="006C352E">
        <w:t>;</w:t>
      </w:r>
    </w:p>
    <w:p w:rsidR="00F93B8A" w:rsidRDefault="00F93B8A" w:rsidP="00F93B8A">
      <w:pPr>
        <w:pStyle w:val="ad"/>
        <w:jc w:val="both"/>
      </w:pPr>
      <w:r>
        <w:t>130223000 – 170 675 руб. 55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 коммунальные услуги (уличное освещение)</w:t>
      </w:r>
    </w:p>
    <w:p w:rsidR="00B72E92" w:rsidRDefault="00FD63B3" w:rsidP="00F93B8A">
      <w:pPr>
        <w:pStyle w:val="ad"/>
        <w:jc w:val="both"/>
      </w:pPr>
      <w:r>
        <w:lastRenderedPageBreak/>
        <w:t xml:space="preserve">130225000 </w:t>
      </w:r>
      <w:r w:rsidR="00F93B8A">
        <w:t>–</w:t>
      </w:r>
      <w:r w:rsidR="00B72E92">
        <w:t xml:space="preserve"> </w:t>
      </w:r>
      <w:r w:rsidR="00F93B8A">
        <w:t>1 725 руб.</w:t>
      </w:r>
      <w:r w:rsidR="00B72E92">
        <w:t xml:space="preserve">00 </w:t>
      </w:r>
      <w:r w:rsidR="00F93B8A">
        <w:t>коп</w:t>
      </w:r>
      <w:proofErr w:type="gramStart"/>
      <w:r w:rsidR="00B72E92">
        <w:t>.</w:t>
      </w:r>
      <w:proofErr w:type="gramEnd"/>
      <w:r w:rsidR="00272B40">
        <w:t xml:space="preserve"> (</w:t>
      </w:r>
      <w:proofErr w:type="gramStart"/>
      <w:r w:rsidR="00272B40">
        <w:t>з</w:t>
      </w:r>
      <w:proofErr w:type="gramEnd"/>
      <w:r w:rsidR="00272B40">
        <w:t>а</w:t>
      </w:r>
      <w:r w:rsidR="00F93B8A">
        <w:t xml:space="preserve"> </w:t>
      </w:r>
      <w:proofErr w:type="spellStart"/>
      <w:r w:rsidR="00F93B8A">
        <w:t>предрейсовый</w:t>
      </w:r>
      <w:proofErr w:type="spellEnd"/>
      <w:r w:rsidR="00F93B8A">
        <w:t xml:space="preserve"> осмотр водителя</w:t>
      </w:r>
      <w:r w:rsidR="00272B40">
        <w:t>);</w:t>
      </w:r>
    </w:p>
    <w:p w:rsidR="00F93B8A" w:rsidRDefault="00F93B8A" w:rsidP="00F93B8A">
      <w:pPr>
        <w:pStyle w:val="ad"/>
        <w:jc w:val="both"/>
      </w:pPr>
      <w:r>
        <w:t>130226000 – 5077 руб. 60 коп: 1 725 руб. 00 коп</w:t>
      </w:r>
      <w:proofErr w:type="gramStart"/>
      <w:r>
        <w:t>.</w:t>
      </w:r>
      <w:proofErr w:type="gramEnd"/>
      <w:r>
        <w:t xml:space="preserve"> – </w:t>
      </w:r>
      <w:proofErr w:type="gramStart"/>
      <w:r>
        <w:t>з</w:t>
      </w:r>
      <w:proofErr w:type="gramEnd"/>
      <w:r>
        <w:t xml:space="preserve">а </w:t>
      </w:r>
      <w:proofErr w:type="spellStart"/>
      <w:r>
        <w:t>предрейсовый</w:t>
      </w:r>
      <w:proofErr w:type="spellEnd"/>
      <w:r>
        <w:t xml:space="preserve"> осмотр транспортного средства, 3 352 руб. 60 коп. – возмещение расходов за содержание  административного здания КУИ Администрации Зерноградского района;</w:t>
      </w:r>
    </w:p>
    <w:p w:rsidR="00B72E92" w:rsidRDefault="00FD63B3" w:rsidP="00F93B8A">
      <w:pPr>
        <w:pStyle w:val="ad"/>
        <w:jc w:val="both"/>
      </w:pPr>
      <w:r>
        <w:t>1302</w:t>
      </w:r>
      <w:r w:rsidR="00F93B8A">
        <w:t>34</w:t>
      </w:r>
      <w:r>
        <w:t xml:space="preserve">000 - </w:t>
      </w:r>
      <w:r w:rsidR="00B72E92">
        <w:t xml:space="preserve"> </w:t>
      </w:r>
      <w:r w:rsidR="00F93B8A">
        <w:t>51 420 руб. 29 коп</w:t>
      </w:r>
      <w:proofErr w:type="gramStart"/>
      <w:r w:rsidR="00F93B8A">
        <w:t>.</w:t>
      </w:r>
      <w:proofErr w:type="gramEnd"/>
      <w:r w:rsidR="00F93B8A">
        <w:t xml:space="preserve"> (</w:t>
      </w:r>
      <w:proofErr w:type="gramStart"/>
      <w:r w:rsidR="00F93B8A">
        <w:t>з</w:t>
      </w:r>
      <w:proofErr w:type="gramEnd"/>
      <w:r w:rsidR="00F93B8A">
        <w:t>а ГСМ);</w:t>
      </w:r>
    </w:p>
    <w:p w:rsidR="00C57AA8" w:rsidRDefault="0073506B" w:rsidP="006C352E">
      <w:pPr>
        <w:pStyle w:val="ad"/>
        <w:jc w:val="both"/>
      </w:pPr>
      <w:r>
        <w:t xml:space="preserve">Просроченная кредиторская </w:t>
      </w:r>
      <w:r w:rsidR="002577DE">
        <w:t xml:space="preserve">(нереальная к взысканию) </w:t>
      </w:r>
      <w:r>
        <w:t>задолженность отсутствует.</w:t>
      </w:r>
    </w:p>
    <w:p w:rsidR="009634DB" w:rsidRDefault="009634DB" w:rsidP="00880FEF">
      <w:pPr>
        <w:ind w:firstLine="708"/>
        <w:jc w:val="both"/>
      </w:pPr>
      <w:r>
        <w:t>- 120431000 «Акции» в сумме 6 613 000,00 руб.</w:t>
      </w:r>
    </w:p>
    <w:p w:rsidR="009634DB" w:rsidRDefault="009634DB" w:rsidP="00880FEF">
      <w:pPr>
        <w:ind w:firstLine="708"/>
        <w:jc w:val="both"/>
      </w:pPr>
      <w:r>
        <w:t xml:space="preserve">- 120433000 «Участие в государственных (муниципальных) учреждениях»  – </w:t>
      </w:r>
      <w:r w:rsidR="00F93B8A">
        <w:t>8 489 043 руб. 04 коп</w:t>
      </w:r>
      <w:proofErr w:type="gramStart"/>
      <w:r w:rsidR="00F93B8A"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уб.</w:t>
      </w:r>
      <w:r w:rsidR="00F93B8A">
        <w:t xml:space="preserve"> Уменьшение в 2015</w:t>
      </w:r>
      <w:r w:rsidR="00F063AC">
        <w:t xml:space="preserve"> году произошло за счет </w:t>
      </w:r>
      <w:r w:rsidR="00F93B8A">
        <w:t xml:space="preserve">выбытия особо ценного недвижимого имущества </w:t>
      </w:r>
      <w:r w:rsidR="00F063AC">
        <w:t xml:space="preserve">на сумму </w:t>
      </w:r>
      <w:r w:rsidR="00F93B8A">
        <w:t>156 694</w:t>
      </w:r>
      <w:r w:rsidR="00F063AC">
        <w:t xml:space="preserve"> руб.</w:t>
      </w:r>
      <w:r w:rsidR="00F93B8A">
        <w:t xml:space="preserve"> 93 коп.</w:t>
      </w:r>
      <w:r w:rsidR="00AA774A">
        <w:t xml:space="preserve"> </w:t>
      </w:r>
    </w:p>
    <w:p w:rsidR="00880FEF" w:rsidRPr="00EF46C8" w:rsidRDefault="00272B40" w:rsidP="00880FEF">
      <w:pPr>
        <w:ind w:firstLine="708"/>
        <w:jc w:val="both"/>
      </w:pPr>
      <w:r>
        <w:t xml:space="preserve">По состоянию на 01.01.2015 года в Администрации Зерноградского городского поселения по бухгалтерскому учету на счете 1 201 35 000 «Денежные документы» остаток денежных документов (маркированных конвертов) составляет </w:t>
      </w:r>
      <w:r w:rsidR="005B78C4">
        <w:t>17 086</w:t>
      </w:r>
      <w:r>
        <w:t xml:space="preserve"> руб.</w:t>
      </w:r>
      <w:r w:rsidR="005B78C4">
        <w:t xml:space="preserve"> 00 коп.</w:t>
      </w:r>
    </w:p>
    <w:p w:rsidR="00EF46C8" w:rsidRDefault="00880FEF" w:rsidP="005B78C4">
      <w:pPr>
        <w:jc w:val="both"/>
      </w:pPr>
      <w:r w:rsidRPr="00EF46C8">
        <w:tab/>
      </w:r>
    </w:p>
    <w:p w:rsidR="00EF46C8" w:rsidRDefault="00EF46C8" w:rsidP="00305DBF">
      <w:pPr>
        <w:jc w:val="both"/>
      </w:pPr>
    </w:p>
    <w:p w:rsidR="00EF46C8" w:rsidRDefault="00EF46C8" w:rsidP="00305DBF">
      <w:pPr>
        <w:jc w:val="both"/>
      </w:pPr>
    </w:p>
    <w:p w:rsidR="00EE2679" w:rsidRDefault="00EE2679" w:rsidP="00305DBF">
      <w:pPr>
        <w:jc w:val="both"/>
      </w:pPr>
    </w:p>
    <w:p w:rsidR="00EE2679" w:rsidRDefault="00EE2679" w:rsidP="00305DBF">
      <w:pPr>
        <w:jc w:val="both"/>
      </w:pPr>
    </w:p>
    <w:p w:rsidR="00EE2679" w:rsidRDefault="00EE2679" w:rsidP="00305DBF">
      <w:pPr>
        <w:jc w:val="both"/>
      </w:pPr>
    </w:p>
    <w:p w:rsidR="00EE2679" w:rsidRDefault="00EE2679" w:rsidP="00305DBF">
      <w:pPr>
        <w:jc w:val="both"/>
      </w:pPr>
    </w:p>
    <w:p w:rsidR="00EE2679" w:rsidRDefault="00EE2679" w:rsidP="00305DBF">
      <w:pPr>
        <w:jc w:val="both"/>
      </w:pPr>
    </w:p>
    <w:p w:rsidR="00EE2679" w:rsidRDefault="00EE2679" w:rsidP="00305DBF">
      <w:pPr>
        <w:jc w:val="both"/>
      </w:pPr>
    </w:p>
    <w:p w:rsidR="00EE2679" w:rsidRDefault="00EE2679" w:rsidP="00305DBF">
      <w:pPr>
        <w:jc w:val="both"/>
      </w:pPr>
    </w:p>
    <w:sectPr w:rsidR="00EE2679" w:rsidSect="0055674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10"/>
    <w:multiLevelType w:val="hybridMultilevel"/>
    <w:tmpl w:val="DE308C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B1DF7"/>
    <w:multiLevelType w:val="hybridMultilevel"/>
    <w:tmpl w:val="A34C3D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7C3929"/>
    <w:multiLevelType w:val="hybridMultilevel"/>
    <w:tmpl w:val="23A2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7A49"/>
    <w:multiLevelType w:val="hybridMultilevel"/>
    <w:tmpl w:val="12D85B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AA3129"/>
    <w:multiLevelType w:val="hybridMultilevel"/>
    <w:tmpl w:val="55A2A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44A39"/>
    <w:multiLevelType w:val="hybridMultilevel"/>
    <w:tmpl w:val="3CBA02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CB9465D"/>
    <w:multiLevelType w:val="hybridMultilevel"/>
    <w:tmpl w:val="66ECC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073D1"/>
    <w:multiLevelType w:val="hybridMultilevel"/>
    <w:tmpl w:val="AFCC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021CC"/>
    <w:multiLevelType w:val="hybridMultilevel"/>
    <w:tmpl w:val="98848B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3C4697D"/>
    <w:multiLevelType w:val="hybridMultilevel"/>
    <w:tmpl w:val="66CC2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8407A"/>
    <w:multiLevelType w:val="hybridMultilevel"/>
    <w:tmpl w:val="98F215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610506"/>
    <w:multiLevelType w:val="hybridMultilevel"/>
    <w:tmpl w:val="A49205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C175FF0"/>
    <w:multiLevelType w:val="hybridMultilevel"/>
    <w:tmpl w:val="6C602E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87669BC"/>
    <w:multiLevelType w:val="hybridMultilevel"/>
    <w:tmpl w:val="210E7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6704FF"/>
    <w:multiLevelType w:val="hybridMultilevel"/>
    <w:tmpl w:val="9A8C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724AD"/>
    <w:multiLevelType w:val="hybridMultilevel"/>
    <w:tmpl w:val="913E90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21A4038"/>
    <w:multiLevelType w:val="hybridMultilevel"/>
    <w:tmpl w:val="C198651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28435EC"/>
    <w:multiLevelType w:val="multilevel"/>
    <w:tmpl w:val="D7B0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7429D"/>
    <w:multiLevelType w:val="hybridMultilevel"/>
    <w:tmpl w:val="C10A53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371542"/>
    <w:multiLevelType w:val="hybridMultilevel"/>
    <w:tmpl w:val="3C4A4F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6F7653F"/>
    <w:multiLevelType w:val="hybridMultilevel"/>
    <w:tmpl w:val="D7706A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C8C079B"/>
    <w:multiLevelType w:val="hybridMultilevel"/>
    <w:tmpl w:val="D9148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337D1E"/>
    <w:multiLevelType w:val="hybridMultilevel"/>
    <w:tmpl w:val="82D2168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42B0244D"/>
    <w:multiLevelType w:val="hybridMultilevel"/>
    <w:tmpl w:val="A77258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47E5A72"/>
    <w:multiLevelType w:val="hybridMultilevel"/>
    <w:tmpl w:val="A3322B32"/>
    <w:lvl w:ilvl="0" w:tplc="E7683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4F0DB1"/>
    <w:multiLevelType w:val="hybridMultilevel"/>
    <w:tmpl w:val="C1F2DA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9300345"/>
    <w:multiLevelType w:val="hybridMultilevel"/>
    <w:tmpl w:val="1B4CA7F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>
    <w:nsid w:val="53DA147F"/>
    <w:multiLevelType w:val="hybridMultilevel"/>
    <w:tmpl w:val="01ACA286"/>
    <w:lvl w:ilvl="0" w:tplc="2F0EA74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5A122B23"/>
    <w:multiLevelType w:val="hybridMultilevel"/>
    <w:tmpl w:val="341C8D0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ED72381"/>
    <w:multiLevelType w:val="hybridMultilevel"/>
    <w:tmpl w:val="77FA49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699583C"/>
    <w:multiLevelType w:val="hybridMultilevel"/>
    <w:tmpl w:val="983A5E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AE1DD9"/>
    <w:multiLevelType w:val="hybridMultilevel"/>
    <w:tmpl w:val="7FA2E0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B130728"/>
    <w:multiLevelType w:val="hybridMultilevel"/>
    <w:tmpl w:val="5450D5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D35500D"/>
    <w:multiLevelType w:val="hybridMultilevel"/>
    <w:tmpl w:val="A04E55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1D6021C"/>
    <w:multiLevelType w:val="hybridMultilevel"/>
    <w:tmpl w:val="3EFA8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31D7775"/>
    <w:multiLevelType w:val="hybridMultilevel"/>
    <w:tmpl w:val="10D05B7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7D33160"/>
    <w:multiLevelType w:val="hybridMultilevel"/>
    <w:tmpl w:val="B66847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C093FDA"/>
    <w:multiLevelType w:val="hybridMultilevel"/>
    <w:tmpl w:val="9B489C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8"/>
  </w:num>
  <w:num w:numId="4">
    <w:abstractNumId w:val="11"/>
  </w:num>
  <w:num w:numId="5">
    <w:abstractNumId w:val="30"/>
  </w:num>
  <w:num w:numId="6">
    <w:abstractNumId w:val="3"/>
  </w:num>
  <w:num w:numId="7">
    <w:abstractNumId w:val="3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22"/>
  </w:num>
  <w:num w:numId="15">
    <w:abstractNumId w:val="20"/>
  </w:num>
  <w:num w:numId="16">
    <w:abstractNumId w:val="37"/>
  </w:num>
  <w:num w:numId="17">
    <w:abstractNumId w:val="1"/>
  </w:num>
  <w:num w:numId="18">
    <w:abstractNumId w:val="32"/>
  </w:num>
  <w:num w:numId="19">
    <w:abstractNumId w:val="19"/>
  </w:num>
  <w:num w:numId="20">
    <w:abstractNumId w:val="6"/>
  </w:num>
  <w:num w:numId="21">
    <w:abstractNumId w:val="25"/>
  </w:num>
  <w:num w:numId="22">
    <w:abstractNumId w:val="12"/>
  </w:num>
  <w:num w:numId="23">
    <w:abstractNumId w:val="33"/>
  </w:num>
  <w:num w:numId="24">
    <w:abstractNumId w:val="21"/>
  </w:num>
  <w:num w:numId="25">
    <w:abstractNumId w:val="36"/>
  </w:num>
  <w:num w:numId="26">
    <w:abstractNumId w:val="10"/>
  </w:num>
  <w:num w:numId="27">
    <w:abstractNumId w:val="23"/>
  </w:num>
  <w:num w:numId="28">
    <w:abstractNumId w:val="29"/>
  </w:num>
  <w:num w:numId="29">
    <w:abstractNumId w:val="34"/>
  </w:num>
  <w:num w:numId="30">
    <w:abstractNumId w:val="5"/>
  </w:num>
  <w:num w:numId="31">
    <w:abstractNumId w:val="8"/>
  </w:num>
  <w:num w:numId="32">
    <w:abstractNumId w:val="26"/>
  </w:num>
  <w:num w:numId="33">
    <w:abstractNumId w:val="16"/>
  </w:num>
  <w:num w:numId="34">
    <w:abstractNumId w:val="17"/>
  </w:num>
  <w:num w:numId="35">
    <w:abstractNumId w:val="2"/>
  </w:num>
  <w:num w:numId="36">
    <w:abstractNumId w:val="24"/>
  </w:num>
  <w:num w:numId="37">
    <w:abstractNumId w:val="2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AF"/>
    <w:rsid w:val="00050697"/>
    <w:rsid w:val="00073B7D"/>
    <w:rsid w:val="000B3710"/>
    <w:rsid w:val="000C21B6"/>
    <w:rsid w:val="000E1B2D"/>
    <w:rsid w:val="0010056D"/>
    <w:rsid w:val="001230FF"/>
    <w:rsid w:val="0014390E"/>
    <w:rsid w:val="00156398"/>
    <w:rsid w:val="00157025"/>
    <w:rsid w:val="001575EB"/>
    <w:rsid w:val="0017145A"/>
    <w:rsid w:val="00196E3D"/>
    <w:rsid w:val="001D57CE"/>
    <w:rsid w:val="002000B9"/>
    <w:rsid w:val="00227AAB"/>
    <w:rsid w:val="0025618C"/>
    <w:rsid w:val="002577DE"/>
    <w:rsid w:val="002631FC"/>
    <w:rsid w:val="0026333E"/>
    <w:rsid w:val="00272B40"/>
    <w:rsid w:val="002C1C4E"/>
    <w:rsid w:val="002C2219"/>
    <w:rsid w:val="002E0307"/>
    <w:rsid w:val="002E7882"/>
    <w:rsid w:val="002F6035"/>
    <w:rsid w:val="002F6AEF"/>
    <w:rsid w:val="002F7E3E"/>
    <w:rsid w:val="003009D0"/>
    <w:rsid w:val="00305DBF"/>
    <w:rsid w:val="0031124C"/>
    <w:rsid w:val="00335051"/>
    <w:rsid w:val="00343A7D"/>
    <w:rsid w:val="00346844"/>
    <w:rsid w:val="00375103"/>
    <w:rsid w:val="00380A1A"/>
    <w:rsid w:val="003C31B2"/>
    <w:rsid w:val="003D47ED"/>
    <w:rsid w:val="00403EBE"/>
    <w:rsid w:val="00420240"/>
    <w:rsid w:val="00427551"/>
    <w:rsid w:val="004310E8"/>
    <w:rsid w:val="00433FEE"/>
    <w:rsid w:val="00444016"/>
    <w:rsid w:val="004634C0"/>
    <w:rsid w:val="00487A5C"/>
    <w:rsid w:val="00497C67"/>
    <w:rsid w:val="004A7556"/>
    <w:rsid w:val="004F6373"/>
    <w:rsid w:val="0050783C"/>
    <w:rsid w:val="00521A9B"/>
    <w:rsid w:val="005527EB"/>
    <w:rsid w:val="005535AA"/>
    <w:rsid w:val="00556740"/>
    <w:rsid w:val="00565CAF"/>
    <w:rsid w:val="005704E4"/>
    <w:rsid w:val="00576FC8"/>
    <w:rsid w:val="00584BC4"/>
    <w:rsid w:val="00591AEF"/>
    <w:rsid w:val="005A7AFB"/>
    <w:rsid w:val="005B6312"/>
    <w:rsid w:val="005B78C4"/>
    <w:rsid w:val="005C283B"/>
    <w:rsid w:val="005C4E08"/>
    <w:rsid w:val="005C55CD"/>
    <w:rsid w:val="005E4515"/>
    <w:rsid w:val="00604923"/>
    <w:rsid w:val="00606FA2"/>
    <w:rsid w:val="00612566"/>
    <w:rsid w:val="00644D73"/>
    <w:rsid w:val="00664D32"/>
    <w:rsid w:val="00673281"/>
    <w:rsid w:val="0068337F"/>
    <w:rsid w:val="00695643"/>
    <w:rsid w:val="006A222B"/>
    <w:rsid w:val="006B425F"/>
    <w:rsid w:val="006C352E"/>
    <w:rsid w:val="006D7C7C"/>
    <w:rsid w:val="006F6775"/>
    <w:rsid w:val="00710359"/>
    <w:rsid w:val="00723B9B"/>
    <w:rsid w:val="00731364"/>
    <w:rsid w:val="0073506B"/>
    <w:rsid w:val="00741BE8"/>
    <w:rsid w:val="00750810"/>
    <w:rsid w:val="00752CE0"/>
    <w:rsid w:val="00790793"/>
    <w:rsid w:val="007A1643"/>
    <w:rsid w:val="007B17CC"/>
    <w:rsid w:val="007C1428"/>
    <w:rsid w:val="007C3A9D"/>
    <w:rsid w:val="007F6F69"/>
    <w:rsid w:val="008179E1"/>
    <w:rsid w:val="00823887"/>
    <w:rsid w:val="00832DD3"/>
    <w:rsid w:val="008477DA"/>
    <w:rsid w:val="00870BB4"/>
    <w:rsid w:val="00871671"/>
    <w:rsid w:val="00876420"/>
    <w:rsid w:val="008768A5"/>
    <w:rsid w:val="00880FEF"/>
    <w:rsid w:val="008A6566"/>
    <w:rsid w:val="008B6204"/>
    <w:rsid w:val="008E2A64"/>
    <w:rsid w:val="008F248F"/>
    <w:rsid w:val="00911DA0"/>
    <w:rsid w:val="00920241"/>
    <w:rsid w:val="009222B4"/>
    <w:rsid w:val="00927883"/>
    <w:rsid w:val="0093172E"/>
    <w:rsid w:val="00954D48"/>
    <w:rsid w:val="009634DB"/>
    <w:rsid w:val="0096572B"/>
    <w:rsid w:val="00974FC3"/>
    <w:rsid w:val="00976972"/>
    <w:rsid w:val="00980F93"/>
    <w:rsid w:val="00995F44"/>
    <w:rsid w:val="009C1501"/>
    <w:rsid w:val="009C5E21"/>
    <w:rsid w:val="009F1300"/>
    <w:rsid w:val="009F2FD7"/>
    <w:rsid w:val="00A02C97"/>
    <w:rsid w:val="00A0630B"/>
    <w:rsid w:val="00A271FC"/>
    <w:rsid w:val="00A40278"/>
    <w:rsid w:val="00A40FF1"/>
    <w:rsid w:val="00A70283"/>
    <w:rsid w:val="00A82838"/>
    <w:rsid w:val="00A82AB0"/>
    <w:rsid w:val="00AA774A"/>
    <w:rsid w:val="00AB0B79"/>
    <w:rsid w:val="00AB6F07"/>
    <w:rsid w:val="00AC7078"/>
    <w:rsid w:val="00AD3E7C"/>
    <w:rsid w:val="00B17CE8"/>
    <w:rsid w:val="00B43AF4"/>
    <w:rsid w:val="00B61C50"/>
    <w:rsid w:val="00B72E92"/>
    <w:rsid w:val="00B739A9"/>
    <w:rsid w:val="00BA23A6"/>
    <w:rsid w:val="00BB0997"/>
    <w:rsid w:val="00BC3A51"/>
    <w:rsid w:val="00BD766C"/>
    <w:rsid w:val="00C07355"/>
    <w:rsid w:val="00C119F1"/>
    <w:rsid w:val="00C1581A"/>
    <w:rsid w:val="00C220AE"/>
    <w:rsid w:val="00C33D71"/>
    <w:rsid w:val="00C45A56"/>
    <w:rsid w:val="00C46214"/>
    <w:rsid w:val="00C47043"/>
    <w:rsid w:val="00C50582"/>
    <w:rsid w:val="00C57AA8"/>
    <w:rsid w:val="00C60221"/>
    <w:rsid w:val="00C60B29"/>
    <w:rsid w:val="00CC2252"/>
    <w:rsid w:val="00CC73BD"/>
    <w:rsid w:val="00CE1A44"/>
    <w:rsid w:val="00CE33C8"/>
    <w:rsid w:val="00CF61AA"/>
    <w:rsid w:val="00CF7DB8"/>
    <w:rsid w:val="00D046D4"/>
    <w:rsid w:val="00D13DC3"/>
    <w:rsid w:val="00D279B2"/>
    <w:rsid w:val="00D30D54"/>
    <w:rsid w:val="00D3624F"/>
    <w:rsid w:val="00D4137C"/>
    <w:rsid w:val="00D438D3"/>
    <w:rsid w:val="00D50A31"/>
    <w:rsid w:val="00D93F40"/>
    <w:rsid w:val="00DD0EF0"/>
    <w:rsid w:val="00DD63CF"/>
    <w:rsid w:val="00DD733D"/>
    <w:rsid w:val="00DF37D1"/>
    <w:rsid w:val="00E0150C"/>
    <w:rsid w:val="00E015DB"/>
    <w:rsid w:val="00E15DD4"/>
    <w:rsid w:val="00E25A6F"/>
    <w:rsid w:val="00E65EFD"/>
    <w:rsid w:val="00EB2C11"/>
    <w:rsid w:val="00EB449A"/>
    <w:rsid w:val="00ED0C7F"/>
    <w:rsid w:val="00ED6635"/>
    <w:rsid w:val="00EE2679"/>
    <w:rsid w:val="00EE341F"/>
    <w:rsid w:val="00EF46C8"/>
    <w:rsid w:val="00F063AC"/>
    <w:rsid w:val="00F11920"/>
    <w:rsid w:val="00F1652A"/>
    <w:rsid w:val="00F36710"/>
    <w:rsid w:val="00F515CD"/>
    <w:rsid w:val="00F6336D"/>
    <w:rsid w:val="00F93B8A"/>
    <w:rsid w:val="00FA50C4"/>
    <w:rsid w:val="00FD63B3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52A"/>
    <w:pPr>
      <w:jc w:val="both"/>
    </w:pPr>
  </w:style>
  <w:style w:type="character" w:customStyle="1" w:styleId="a4">
    <w:name w:val="Основной текст Знак"/>
    <w:basedOn w:val="a0"/>
    <w:link w:val="a3"/>
    <w:rsid w:val="00F1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2C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5"/>
    <w:rsid w:val="00A02C97"/>
    <w:pPr>
      <w:widowControl w:val="0"/>
      <w:spacing w:after="220" w:line="218" w:lineRule="auto"/>
      <w:ind w:left="1800" w:right="-360" w:hanging="360"/>
      <w:contextualSpacing w:val="0"/>
    </w:pPr>
    <w:rPr>
      <w:sz w:val="20"/>
      <w:szCs w:val="20"/>
    </w:rPr>
  </w:style>
  <w:style w:type="paragraph" w:styleId="a5">
    <w:name w:val="List"/>
    <w:basedOn w:val="a"/>
    <w:uiPriority w:val="99"/>
    <w:semiHidden/>
    <w:unhideWhenUsed/>
    <w:rsid w:val="00A02C97"/>
    <w:pPr>
      <w:ind w:left="283" w:hanging="283"/>
      <w:contextualSpacing/>
    </w:pPr>
  </w:style>
  <w:style w:type="paragraph" w:styleId="a6">
    <w:name w:val="Balloon Text"/>
    <w:basedOn w:val="a"/>
    <w:link w:val="a7"/>
    <w:semiHidden/>
    <w:rsid w:val="00A02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02C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A02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02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02C97"/>
  </w:style>
  <w:style w:type="paragraph" w:styleId="ab">
    <w:name w:val="Normal (Web)"/>
    <w:basedOn w:val="a"/>
    <w:uiPriority w:val="99"/>
    <w:unhideWhenUsed/>
    <w:rsid w:val="00A02C9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E1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876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C352E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375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52A"/>
    <w:pPr>
      <w:jc w:val="both"/>
    </w:pPr>
  </w:style>
  <w:style w:type="character" w:customStyle="1" w:styleId="a4">
    <w:name w:val="Основной текст Знак"/>
    <w:basedOn w:val="a0"/>
    <w:link w:val="a3"/>
    <w:rsid w:val="00F1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2C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5"/>
    <w:rsid w:val="00A02C97"/>
    <w:pPr>
      <w:widowControl w:val="0"/>
      <w:spacing w:after="220" w:line="218" w:lineRule="auto"/>
      <w:ind w:left="1800" w:right="-360" w:hanging="360"/>
      <w:contextualSpacing w:val="0"/>
    </w:pPr>
    <w:rPr>
      <w:sz w:val="20"/>
      <w:szCs w:val="20"/>
    </w:rPr>
  </w:style>
  <w:style w:type="paragraph" w:styleId="a5">
    <w:name w:val="List"/>
    <w:basedOn w:val="a"/>
    <w:uiPriority w:val="99"/>
    <w:semiHidden/>
    <w:unhideWhenUsed/>
    <w:rsid w:val="00A02C97"/>
    <w:pPr>
      <w:ind w:left="283" w:hanging="283"/>
      <w:contextualSpacing/>
    </w:pPr>
  </w:style>
  <w:style w:type="paragraph" w:styleId="a6">
    <w:name w:val="Balloon Text"/>
    <w:basedOn w:val="a"/>
    <w:link w:val="a7"/>
    <w:semiHidden/>
    <w:rsid w:val="00A02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02C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A02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02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02C97"/>
  </w:style>
  <w:style w:type="paragraph" w:styleId="ab">
    <w:name w:val="Normal (Web)"/>
    <w:basedOn w:val="a"/>
    <w:uiPriority w:val="99"/>
    <w:unhideWhenUsed/>
    <w:rsid w:val="00A02C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94945B8788C3B5860991366BFC5758EF9334FB728FA7BD5AE0481CA3549458AD59AFF063AF029FNAU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8C34-A7F5-4742-B322-F4775DAA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3094</TotalTime>
  <Pages>9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Пользователь</cp:lastModifiedBy>
  <cp:revision>76</cp:revision>
  <cp:lastPrinted>2016-02-04T07:39:00Z</cp:lastPrinted>
  <dcterms:created xsi:type="dcterms:W3CDTF">2011-03-28T10:44:00Z</dcterms:created>
  <dcterms:modified xsi:type="dcterms:W3CDTF">2016-02-12T10:10:00Z</dcterms:modified>
</cp:coreProperties>
</file>